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ПРАВИТЕЛЬСТВО РОССИЙСКОЙ ФЕДЕРАЦИИ</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 </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ПОСТАНОВЛЕНИЕ</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от 13 августа 2006 г. N 491</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 </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ОБ УТВЕРЖДЕНИИ ПРАВИЛ</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СОДЕРЖАНИЯ ОБЩЕГО ИМУЩЕСТВА В МНОГОКВАРТИРНОМ ДОМЕ</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И ПРАВИЛ ИЗМЕНЕНИЯ РАЗМЕРА ПЛАТЫ ЗА СОДЕРЖАНИЕ ЖИЛОГО</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ПОМЕЩЕНИЯ В СЛУЧАЕ ОКАЗАНИЯ УСЛУГ И ВЫПОЛНЕНИЯ РАБОТ</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ПО УПРАВЛЕНИЮ, СОДЕРЖАНИЮ И РЕМОНТУ ОБЩЕГО ИМУЩЕСТВА</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В МНОГОКВАРТИРНОМ ДОМЕ НЕНАДЛЕЖАЩЕГО КАЧЕСТВА</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И (ИЛИ) С ПЕРЕРЫВАМИ, ПРЕВЫШАЮЩИМИ</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УСТАНОВЛЕННУЮ ПРОДОЛЖИТЕЛЬНОСТЬ</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D430FF" w:rsidRPr="00D430FF" w:rsidTr="00D430FF">
        <w:trPr>
          <w:tblCellSpacing w:w="15" w:type="dxa"/>
          <w:jc w:val="center"/>
        </w:trPr>
        <w:tc>
          <w:tcPr>
            <w:tcW w:w="0" w:type="auto"/>
            <w:vAlign w:val="center"/>
            <w:hideMark/>
          </w:tcPr>
          <w:p w:rsidR="00D430FF" w:rsidRPr="00D430FF" w:rsidRDefault="00D430FF" w:rsidP="00D430FF">
            <w:pPr>
              <w:spacing w:after="0" w:line="240" w:lineRule="auto"/>
              <w:rPr>
                <w:rFonts w:ascii="Verdana" w:eastAsia="Times New Roman" w:hAnsi="Verdana" w:cs="Times New Roman"/>
                <w:sz w:val="21"/>
                <w:szCs w:val="21"/>
              </w:rPr>
            </w:pPr>
          </w:p>
        </w:tc>
        <w:tc>
          <w:tcPr>
            <w:tcW w:w="0" w:type="auto"/>
            <w:vAlign w:val="center"/>
            <w:hideMark/>
          </w:tcPr>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Times New Roman" w:eastAsia="Times New Roman" w:hAnsi="Times New Roman" w:cs="Times New Roman"/>
                <w:sz w:val="24"/>
                <w:szCs w:val="24"/>
              </w:rPr>
              <w:t>Список изменяющих документов</w:t>
            </w:r>
          </w:p>
        </w:tc>
      </w:tr>
    </w:tbl>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proofErr w:type="gramStart"/>
      <w:r w:rsidRPr="00D430FF">
        <w:rPr>
          <w:rFonts w:ascii="Times New Roman" w:eastAsia="Times New Roman" w:hAnsi="Times New Roman" w:cs="Times New Roman"/>
          <w:color w:val="392C69"/>
          <w:sz w:val="24"/>
          <w:szCs w:val="24"/>
        </w:rPr>
        <w:t>(в ред. Постановлений Правительства РФ от 06.05.2011 N 354,</w:t>
      </w:r>
      <w:proofErr w:type="gramEnd"/>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03.04.2013 N 290, от 14.05.2013 N 410, от 26.03.2014 N 230,</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25.12.2015 N 1434, от 30.05.2016 N 480, от 09.07.2016 N 649,</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26.12.2016 N 1498, от 27.02.2017 N 232, от 09.09.2017 N 1091,</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27.03.2018 N 331, от 13.09.2018 N 1090, от 12.10.2018 N 1221,</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15.12.2018 N 1572, от 23.11.2019 N 1498, от 29.06.2020 N 950)</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соответствии со статьями 39 и 156 Жилищного кодекса Российской Федерации Правительство Российской Федерации постановляет:</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 Утвердить прилагаемые: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hyperlink w:anchor="p55" w:history="1">
        <w:r w:rsidRPr="00D430FF">
          <w:rPr>
            <w:rFonts w:ascii="Times New Roman" w:eastAsia="Times New Roman" w:hAnsi="Times New Roman" w:cs="Times New Roman"/>
            <w:color w:val="0000FF"/>
            <w:sz w:val="24"/>
            <w:szCs w:val="24"/>
          </w:rPr>
          <w:t>Правила</w:t>
        </w:r>
      </w:hyperlink>
      <w:r w:rsidRPr="00D430FF">
        <w:rPr>
          <w:rFonts w:ascii="Times New Roman" w:eastAsia="Times New Roman" w:hAnsi="Times New Roman" w:cs="Times New Roman"/>
          <w:sz w:val="24"/>
          <w:szCs w:val="24"/>
        </w:rPr>
        <w:t xml:space="preserve"> содержания общего имущества в многоквартирном доме;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hyperlink w:anchor="p341" w:history="1">
        <w:r w:rsidRPr="00D430FF">
          <w:rPr>
            <w:rFonts w:ascii="Times New Roman" w:eastAsia="Times New Roman" w:hAnsi="Times New Roman" w:cs="Times New Roman"/>
            <w:color w:val="0000FF"/>
            <w:sz w:val="24"/>
            <w:szCs w:val="24"/>
          </w:rPr>
          <w:t>Правила</w:t>
        </w:r>
      </w:hyperlink>
      <w:r w:rsidRPr="00D430FF">
        <w:rPr>
          <w:rFonts w:ascii="Times New Roman" w:eastAsia="Times New Roman" w:hAnsi="Times New Roman" w:cs="Times New Roman"/>
          <w:sz w:val="24"/>
          <w:szCs w:val="24"/>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 Признать утратившими силу:</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4. </w:t>
      </w:r>
      <w:proofErr w:type="gramStart"/>
      <w:r w:rsidRPr="00D430FF">
        <w:rPr>
          <w:rFonts w:ascii="Times New Roman" w:eastAsia="Times New Roman" w:hAnsi="Times New Roman" w:cs="Times New Roman"/>
          <w:sz w:val="24"/>
          <w:szCs w:val="24"/>
        </w:rPr>
        <w:t>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sidRPr="00D430FF">
        <w:rPr>
          <w:rFonts w:ascii="Times New Roman" w:eastAsia="Times New Roman" w:hAnsi="Times New Roman" w:cs="Times New Roman"/>
          <w:sz w:val="24"/>
          <w:szCs w:val="24"/>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 xml:space="preserve">5. Министерству экономического развития и торговли Российской Федерации утвердить до 1 октября 2006 г. порядок </w:t>
      </w:r>
      <w:proofErr w:type="gramStart"/>
      <w:r w:rsidRPr="00D430FF">
        <w:rPr>
          <w:rFonts w:ascii="Times New Roman" w:eastAsia="Times New Roman" w:hAnsi="Times New Roman" w:cs="Times New Roman"/>
          <w:sz w:val="24"/>
          <w:szCs w:val="24"/>
        </w:rPr>
        <w:t>определения состава общего имущества собственников помещений</w:t>
      </w:r>
      <w:proofErr w:type="gramEnd"/>
      <w:r w:rsidRPr="00D430FF">
        <w:rPr>
          <w:rFonts w:ascii="Times New Roman" w:eastAsia="Times New Roman" w:hAnsi="Times New Roman" w:cs="Times New Roman"/>
          <w:sz w:val="24"/>
          <w:szCs w:val="24"/>
        </w:rPr>
        <w:t xml:space="preserve"> в многоквартирном доме и форму документа технического учета такого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0" w:name="p34"/>
      <w:bookmarkEnd w:id="0"/>
      <w:r w:rsidRPr="00D430FF">
        <w:rPr>
          <w:rFonts w:ascii="Times New Roman" w:eastAsia="Times New Roman" w:hAnsi="Times New Roman" w:cs="Times New Roman"/>
          <w:sz w:val="24"/>
          <w:szCs w:val="24"/>
        </w:rPr>
        <w:t xml:space="preserve">6. Установить, что действие </w:t>
      </w:r>
      <w:hyperlink w:anchor="p216" w:history="1">
        <w:r w:rsidRPr="00D430FF">
          <w:rPr>
            <w:rFonts w:ascii="Times New Roman" w:eastAsia="Times New Roman" w:hAnsi="Times New Roman" w:cs="Times New Roman"/>
            <w:color w:val="0000FF"/>
            <w:sz w:val="24"/>
            <w:szCs w:val="24"/>
          </w:rPr>
          <w:t>подпункта "г" пункта 24</w:t>
        </w:r>
      </w:hyperlink>
      <w:r w:rsidRPr="00D430FF">
        <w:rPr>
          <w:rFonts w:ascii="Times New Roman" w:eastAsia="Times New Roman" w:hAnsi="Times New Roman" w:cs="Times New Roman"/>
          <w:sz w:val="24"/>
          <w:szCs w:val="24"/>
        </w:rPr>
        <w:t xml:space="preserve"> и </w:t>
      </w:r>
      <w:hyperlink w:anchor="p219" w:history="1">
        <w:r w:rsidRPr="00D430FF">
          <w:rPr>
            <w:rFonts w:ascii="Times New Roman" w:eastAsia="Times New Roman" w:hAnsi="Times New Roman" w:cs="Times New Roman"/>
            <w:color w:val="0000FF"/>
            <w:sz w:val="24"/>
            <w:szCs w:val="24"/>
          </w:rPr>
          <w:t>пункта 25</w:t>
        </w:r>
      </w:hyperlink>
      <w:r w:rsidRPr="00D430FF">
        <w:rPr>
          <w:rFonts w:ascii="Times New Roman" w:eastAsia="Times New Roman" w:hAnsi="Times New Roman" w:cs="Times New Roman"/>
          <w:sz w:val="24"/>
          <w:szCs w:val="24"/>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7. Установить, что:</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границы обособленных земельных участков, в пределах которых расположены объекты недвижимого имущества, предназначенные для </w:t>
      </w:r>
      <w:proofErr w:type="spellStart"/>
      <w:r w:rsidRPr="00D430FF">
        <w:rPr>
          <w:rFonts w:ascii="Times New Roman" w:eastAsia="Times New Roman" w:hAnsi="Times New Roman" w:cs="Times New Roman"/>
          <w:sz w:val="24"/>
          <w:szCs w:val="24"/>
        </w:rPr>
        <w:t>электро</w:t>
      </w:r>
      <w:proofErr w:type="spellEnd"/>
      <w:r w:rsidRPr="00D430FF">
        <w:rPr>
          <w:rFonts w:ascii="Times New Roman" w:eastAsia="Times New Roman" w:hAnsi="Times New Roman" w:cs="Times New Roman"/>
          <w:sz w:val="24"/>
          <w:szCs w:val="24"/>
        </w:rPr>
        <w:t>-, тепл</w:t>
      </w:r>
      <w:proofErr w:type="gramStart"/>
      <w:r w:rsidRPr="00D430FF">
        <w:rPr>
          <w:rFonts w:ascii="Times New Roman" w:eastAsia="Times New Roman" w:hAnsi="Times New Roman" w:cs="Times New Roman"/>
          <w:sz w:val="24"/>
          <w:szCs w:val="24"/>
        </w:rPr>
        <w:t>о-</w:t>
      </w:r>
      <w:proofErr w:type="gramEnd"/>
      <w:r w:rsidRPr="00D430FF">
        <w:rPr>
          <w:rFonts w:ascii="Times New Roman" w:eastAsia="Times New Roman" w:hAnsi="Times New Roman" w:cs="Times New Roman"/>
          <w:sz w:val="24"/>
          <w:szCs w:val="24"/>
        </w:rPr>
        <w:t xml:space="preserve">, </w:t>
      </w:r>
      <w:proofErr w:type="spellStart"/>
      <w:r w:rsidRPr="00D430FF">
        <w:rPr>
          <w:rFonts w:ascii="Times New Roman" w:eastAsia="Times New Roman" w:hAnsi="Times New Roman" w:cs="Times New Roman"/>
          <w:sz w:val="24"/>
          <w:szCs w:val="24"/>
        </w:rPr>
        <w:t>газо</w:t>
      </w:r>
      <w:proofErr w:type="spellEnd"/>
      <w:r w:rsidRPr="00D430FF">
        <w:rPr>
          <w:rFonts w:ascii="Times New Roman" w:eastAsia="Times New Roman" w:hAnsi="Times New Roman" w:cs="Times New Roman"/>
          <w:sz w:val="24"/>
          <w:szCs w:val="24"/>
        </w:rPr>
        <w:t>-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gramStart"/>
      <w:r w:rsidRPr="00D430FF">
        <w:rPr>
          <w:rFonts w:ascii="Times New Roman" w:eastAsia="Times New Roman" w:hAnsi="Times New Roman" w:cs="Times New Roman"/>
          <w:color w:val="000000"/>
          <w:sz w:val="24"/>
          <w:szCs w:val="24"/>
        </w:rPr>
        <w:t>в</w:t>
      </w:r>
      <w:proofErr w:type="gramEnd"/>
      <w:r w:rsidRPr="00D430FF">
        <w:rPr>
          <w:rFonts w:ascii="Times New Roman" w:eastAsia="Times New Roman" w:hAnsi="Times New Roman" w:cs="Times New Roman"/>
          <w:color w:val="000000"/>
          <w:sz w:val="24"/>
          <w:szCs w:val="24"/>
        </w:rPr>
        <w:t xml:space="preserve"> ред. Постановления Правительства РФ от 26.03.2014 N 230)</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Председатель Правительства</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Российской Федерации</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М.ФРАДКОВ</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Утверждены</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Постановлением Правительства</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Российской Федерации</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от 13 августа 2006 г. N 491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center"/>
        <w:rPr>
          <w:rFonts w:ascii="Verdana" w:eastAsia="Times New Roman" w:hAnsi="Verdana" w:cs="Times New Roman"/>
          <w:b/>
          <w:bCs/>
          <w:sz w:val="21"/>
          <w:szCs w:val="21"/>
        </w:rPr>
      </w:pPr>
      <w:bookmarkStart w:id="1" w:name="p55"/>
      <w:bookmarkEnd w:id="1"/>
      <w:r w:rsidRPr="00D430FF">
        <w:rPr>
          <w:rFonts w:ascii="Arial" w:eastAsia="Times New Roman" w:hAnsi="Arial" w:cs="Arial"/>
          <w:b/>
          <w:bCs/>
          <w:sz w:val="24"/>
          <w:szCs w:val="24"/>
        </w:rPr>
        <w:t>ПРАВИЛА</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СОДЕРЖАНИЯ ОБЩЕГО ИМУЩЕСТВА В МНОГОКВАРТИРНОМ ДОМЕ</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D430FF" w:rsidRPr="00D430FF" w:rsidTr="00D430FF">
        <w:trPr>
          <w:tblCellSpacing w:w="15" w:type="dxa"/>
          <w:jc w:val="center"/>
        </w:trPr>
        <w:tc>
          <w:tcPr>
            <w:tcW w:w="0" w:type="auto"/>
            <w:vAlign w:val="center"/>
            <w:hideMark/>
          </w:tcPr>
          <w:p w:rsidR="00D430FF" w:rsidRPr="00D430FF" w:rsidRDefault="00D430FF" w:rsidP="00D430FF">
            <w:pPr>
              <w:spacing w:after="0" w:line="240" w:lineRule="auto"/>
              <w:rPr>
                <w:rFonts w:ascii="Verdana" w:eastAsia="Times New Roman" w:hAnsi="Verdana" w:cs="Times New Roman"/>
                <w:sz w:val="21"/>
                <w:szCs w:val="21"/>
              </w:rPr>
            </w:pPr>
          </w:p>
        </w:tc>
        <w:tc>
          <w:tcPr>
            <w:tcW w:w="0" w:type="auto"/>
            <w:vAlign w:val="center"/>
            <w:hideMark/>
          </w:tcPr>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Times New Roman" w:eastAsia="Times New Roman" w:hAnsi="Times New Roman" w:cs="Times New Roman"/>
                <w:sz w:val="24"/>
                <w:szCs w:val="24"/>
              </w:rPr>
              <w:t>Список изменяющих документов</w:t>
            </w:r>
          </w:p>
        </w:tc>
      </w:tr>
    </w:tbl>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proofErr w:type="gramStart"/>
      <w:r w:rsidRPr="00D430FF">
        <w:rPr>
          <w:rFonts w:ascii="Times New Roman" w:eastAsia="Times New Roman" w:hAnsi="Times New Roman" w:cs="Times New Roman"/>
          <w:color w:val="392C69"/>
          <w:sz w:val="24"/>
          <w:szCs w:val="24"/>
        </w:rPr>
        <w:t>(в ред. Постановлений Правительства РФ от 06.05.2011 N 354,</w:t>
      </w:r>
      <w:proofErr w:type="gramEnd"/>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03.04.2013 N 290, от 14.05.2013 N 410, от 26.03.2014 N 230,</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25.12.2015 N 1434, от 30.05.2016 N 480, от 09.07.2016 N 649,</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26.12.2016 N 1498, от 27.02.2017 N 232, от 09.09.2017 N 1091,</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27.03.2018 N 331, от 13.09.2018 N 1090, от 15.12.2018 N 1572,</w:t>
      </w:r>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23.11.2019 N 1498, от 29.06.2020 N 950)</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 </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I. ОПРЕДЕЛЕНИЕ СОСТАВА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 Состав общего имущества определяется: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б) органами государственной власти - в целях </w:t>
      </w:r>
      <w:proofErr w:type="gramStart"/>
      <w:r w:rsidRPr="00D430FF">
        <w:rPr>
          <w:rFonts w:ascii="Times New Roman" w:eastAsia="Times New Roman" w:hAnsi="Times New Roman" w:cs="Times New Roman"/>
          <w:sz w:val="24"/>
          <w:szCs w:val="24"/>
        </w:rPr>
        <w:t>контроля за</w:t>
      </w:r>
      <w:proofErr w:type="gramEnd"/>
      <w:r w:rsidRPr="00D430FF">
        <w:rPr>
          <w:rFonts w:ascii="Times New Roman" w:eastAsia="Times New Roman" w:hAnsi="Times New Roman" w:cs="Times New Roman"/>
          <w:sz w:val="24"/>
          <w:szCs w:val="24"/>
        </w:rPr>
        <w:t xml:space="preserve"> содержанием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 В состав общего имущества включаются: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2" w:name="p74"/>
      <w:bookmarkEnd w:id="2"/>
      <w:proofErr w:type="gramStart"/>
      <w:r w:rsidRPr="00D430FF">
        <w:rPr>
          <w:rFonts w:ascii="Times New Roman" w:eastAsia="Times New Roman" w:hAnsi="Times New Roman" w:cs="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D430FF">
        <w:rPr>
          <w:rFonts w:ascii="Times New Roman" w:eastAsia="Times New Roman" w:hAnsi="Times New Roman" w:cs="Times New Roman"/>
          <w:sz w:val="24"/>
          <w:szCs w:val="24"/>
        </w:rP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27.02.2017 N 232)</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крыши;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3" w:name="p80"/>
      <w:bookmarkEnd w:id="3"/>
      <w:proofErr w:type="spellStart"/>
      <w:proofErr w:type="gramStart"/>
      <w:r w:rsidRPr="00D430FF">
        <w:rPr>
          <w:rFonts w:ascii="Times New Roman" w:eastAsia="Times New Roman" w:hAnsi="Times New Roman" w:cs="Times New Roman"/>
          <w:sz w:val="24"/>
          <w:szCs w:val="24"/>
        </w:rPr>
        <w:t>д</w:t>
      </w:r>
      <w:proofErr w:type="spellEnd"/>
      <w:r w:rsidRPr="00D430FF">
        <w:rPr>
          <w:rFonts w:ascii="Times New Roman" w:eastAsia="Times New Roman" w:hAnsi="Times New Roman" w:cs="Times New Roman"/>
          <w:sz w:val="24"/>
          <w:szCs w:val="24"/>
        </w:rPr>
        <w:t xml:space="preserve">)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w:t>
      </w:r>
      <w:proofErr w:type="spellStart"/>
      <w:r w:rsidRPr="00D430FF">
        <w:rPr>
          <w:rFonts w:ascii="Times New Roman" w:eastAsia="Times New Roman" w:hAnsi="Times New Roman" w:cs="Times New Roman"/>
          <w:sz w:val="24"/>
          <w:szCs w:val="24"/>
        </w:rPr>
        <w:t>маломобильных</w:t>
      </w:r>
      <w:proofErr w:type="spellEnd"/>
      <w:r w:rsidRPr="00D430FF">
        <w:rPr>
          <w:rFonts w:ascii="Times New Roman" w:eastAsia="Times New Roman" w:hAnsi="Times New Roman" w:cs="Times New Roman"/>
          <w:sz w:val="24"/>
          <w:szCs w:val="24"/>
        </w:rPr>
        <w:t xml:space="preserve">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09.07.2016 N 649)</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4" w:name="p83"/>
      <w:bookmarkEnd w:id="4"/>
      <w:r w:rsidRPr="00D430FF">
        <w:rPr>
          <w:rFonts w:ascii="Times New Roman" w:eastAsia="Times New Roman" w:hAnsi="Times New Roman" w:cs="Times New Roman"/>
          <w:sz w:val="24"/>
          <w:szCs w:val="24"/>
        </w:rPr>
        <w:t xml:space="preserve">е) земельный участок, на котором расположен многоквартирный </w:t>
      </w:r>
      <w:proofErr w:type="gramStart"/>
      <w:r w:rsidRPr="00D430FF">
        <w:rPr>
          <w:rFonts w:ascii="Times New Roman" w:eastAsia="Times New Roman" w:hAnsi="Times New Roman" w:cs="Times New Roman"/>
          <w:sz w:val="24"/>
          <w:szCs w:val="24"/>
        </w:rPr>
        <w:t>дом</w:t>
      </w:r>
      <w:proofErr w:type="gramEnd"/>
      <w:r w:rsidRPr="00D430FF">
        <w:rPr>
          <w:rFonts w:ascii="Times New Roman" w:eastAsia="Times New Roman" w:hAnsi="Times New Roman" w:cs="Times New Roman"/>
          <w:sz w:val="24"/>
          <w:szCs w:val="24"/>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w:t>
      </w:r>
      <w:proofErr w:type="gramStart"/>
      <w:r w:rsidRPr="00D430FF">
        <w:rPr>
          <w:rFonts w:ascii="Times New Roman" w:eastAsia="Times New Roman" w:hAnsi="Times New Roman" w:cs="Times New Roman"/>
          <w:sz w:val="24"/>
          <w:szCs w:val="24"/>
        </w:rPr>
        <w:t>передачи</w:t>
      </w:r>
      <w:proofErr w:type="gramEnd"/>
      <w:r w:rsidRPr="00D430FF">
        <w:rPr>
          <w:rFonts w:ascii="Times New Roman" w:eastAsia="Times New Roman" w:hAnsi="Times New Roman" w:cs="Times New Roman"/>
          <w:sz w:val="24"/>
          <w:szCs w:val="24"/>
        </w:rPr>
        <w:t xml:space="preserve">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xml:space="preserve">. "е(1)" </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5" w:name="p86"/>
      <w:bookmarkEnd w:id="5"/>
      <w:r w:rsidRPr="00D430FF">
        <w:rPr>
          <w:rFonts w:ascii="Times New Roman" w:eastAsia="Times New Roman" w:hAnsi="Times New Roman" w:cs="Times New Roman"/>
          <w:sz w:val="24"/>
          <w:szCs w:val="24"/>
        </w:rPr>
        <w:lastRenderedPageBreak/>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5. </w:t>
      </w:r>
      <w:proofErr w:type="gramStart"/>
      <w:r w:rsidRPr="00D430FF">
        <w:rPr>
          <w:rFonts w:ascii="Times New Roman" w:eastAsia="Times New Roman" w:hAnsi="Times New Roman" w:cs="Times New Roman"/>
          <w:sz w:val="24"/>
          <w:szCs w:val="24"/>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D430FF">
        <w:rPr>
          <w:rFonts w:ascii="Times New Roman" w:eastAsia="Times New Roman" w:hAnsi="Times New Roman" w:cs="Times New Roman"/>
          <w:sz w:val="24"/>
          <w:szCs w:val="24"/>
        </w:rPr>
        <w:t>общедомовых</w:t>
      </w:r>
      <w:proofErr w:type="spellEnd"/>
      <w:r w:rsidRPr="00D430FF">
        <w:rPr>
          <w:rFonts w:ascii="Times New Roman" w:eastAsia="Times New Roman" w:hAnsi="Times New Roman" w:cs="Times New Roman"/>
          <w:sz w:val="24"/>
          <w:szCs w:val="24"/>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gramStart"/>
      <w:r w:rsidRPr="00D430FF">
        <w:rPr>
          <w:rFonts w:ascii="Times New Roman" w:eastAsia="Times New Roman" w:hAnsi="Times New Roman" w:cs="Times New Roman"/>
          <w:color w:val="000000"/>
          <w:sz w:val="24"/>
          <w:szCs w:val="24"/>
        </w:rPr>
        <w:t>в</w:t>
      </w:r>
      <w:proofErr w:type="gramEnd"/>
      <w:r w:rsidRPr="00D430FF">
        <w:rPr>
          <w:rFonts w:ascii="Times New Roman" w:eastAsia="Times New Roman" w:hAnsi="Times New Roman" w:cs="Times New Roman"/>
          <w:color w:val="000000"/>
          <w:sz w:val="24"/>
          <w:szCs w:val="24"/>
        </w:rPr>
        <w:t xml:space="preserve"> ред. Постановления Правительства РФ от 14.05.2013 N 410)</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D430FF">
        <w:rPr>
          <w:rFonts w:ascii="Times New Roman" w:eastAsia="Times New Roman" w:hAnsi="Times New Roman" w:cs="Times New Roman"/>
          <w:sz w:val="24"/>
          <w:szCs w:val="24"/>
        </w:rPr>
        <w:t>опусках</w:t>
      </w:r>
      <w:proofErr w:type="spellEnd"/>
      <w:r w:rsidRPr="00D430FF">
        <w:rPr>
          <w:rFonts w:ascii="Times New Roman" w:eastAsia="Times New Roman" w:hAnsi="Times New Roman" w:cs="Times New Roman"/>
          <w:sz w:val="24"/>
          <w:szCs w:val="24"/>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sidRPr="00D430FF">
        <w:rPr>
          <w:rFonts w:ascii="Times New Roman" w:eastAsia="Times New Roman" w:hAnsi="Times New Roman" w:cs="Times New Roman"/>
          <w:sz w:val="24"/>
          <w:szCs w:val="24"/>
        </w:rPr>
        <w:t xml:space="preserve"> </w:t>
      </w:r>
      <w:proofErr w:type="gramStart"/>
      <w:r w:rsidRPr="00D430FF">
        <w:rPr>
          <w:rFonts w:ascii="Times New Roman" w:eastAsia="Times New Roman" w:hAnsi="Times New Roman" w:cs="Times New Roman"/>
          <w:sz w:val="24"/>
          <w:szCs w:val="24"/>
        </w:rPr>
        <w:t>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proofErr w:type="spellStart"/>
      <w:r w:rsidRPr="00D430FF">
        <w:rPr>
          <w:rFonts w:ascii="Times New Roman" w:eastAsia="Times New Roman" w:hAnsi="Times New Roman" w:cs="Times New Roman"/>
          <w:sz w:val="24"/>
          <w:szCs w:val="24"/>
        </w:rPr>
        <w:t>общедомовых</w:t>
      </w:r>
      <w:proofErr w:type="spellEnd"/>
      <w:r w:rsidRPr="00D430FF">
        <w:rPr>
          <w:rFonts w:ascii="Times New Roman" w:eastAsia="Times New Roman" w:hAnsi="Times New Roman" w:cs="Times New Roman"/>
          <w:sz w:val="24"/>
          <w:szCs w:val="24"/>
        </w:rPr>
        <w:t>)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14.05.2013 N 410; в ред. Постановления Правительства РФ от 09.09.2017 N 1091)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D430FF">
        <w:rPr>
          <w:rFonts w:ascii="Times New Roman" w:eastAsia="Times New Roman" w:hAnsi="Times New Roman" w:cs="Times New Roman"/>
          <w:sz w:val="24"/>
          <w:szCs w:val="24"/>
        </w:rPr>
        <w:t>общедомовых</w:t>
      </w:r>
      <w:proofErr w:type="spellEnd"/>
      <w:r w:rsidRPr="00D430FF">
        <w:rPr>
          <w:rFonts w:ascii="Times New Roman" w:eastAsia="Times New Roman" w:hAnsi="Times New Roman" w:cs="Times New Roman"/>
          <w:sz w:val="24"/>
          <w:szCs w:val="24"/>
        </w:rPr>
        <w:t>) приборов учета тепловой энергии, а также другого оборудования, расположенного на этих сетях.</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7. </w:t>
      </w:r>
      <w:proofErr w:type="gramStart"/>
      <w:r w:rsidRPr="00D430FF">
        <w:rPr>
          <w:rFonts w:ascii="Times New Roman" w:eastAsia="Times New Roman" w:hAnsi="Times New Roman" w:cs="Times New Roman"/>
          <w:sz w:val="24"/>
          <w:szCs w:val="24"/>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D430FF">
        <w:rPr>
          <w:rFonts w:ascii="Times New Roman" w:eastAsia="Times New Roman" w:hAnsi="Times New Roman" w:cs="Times New Roman"/>
          <w:sz w:val="24"/>
          <w:szCs w:val="24"/>
        </w:rPr>
        <w:t>общедомовых</w:t>
      </w:r>
      <w:proofErr w:type="spellEnd"/>
      <w:r w:rsidRPr="00D430FF">
        <w:rPr>
          <w:rFonts w:ascii="Times New Roman" w:eastAsia="Times New Roman" w:hAnsi="Times New Roman" w:cs="Times New Roman"/>
          <w:sz w:val="24"/>
          <w:szCs w:val="24"/>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D430FF">
        <w:rPr>
          <w:rFonts w:ascii="Times New Roman" w:eastAsia="Times New Roman" w:hAnsi="Times New Roman" w:cs="Times New Roman"/>
          <w:sz w:val="24"/>
          <w:szCs w:val="24"/>
        </w:rPr>
        <w:t>дымоудаления</w:t>
      </w:r>
      <w:proofErr w:type="spellEnd"/>
      <w:r w:rsidRPr="00D430FF">
        <w:rPr>
          <w:rFonts w:ascii="Times New Roman" w:eastAsia="Times New Roman" w:hAnsi="Times New Roman" w:cs="Times New Roman"/>
          <w:sz w:val="24"/>
          <w:szCs w:val="24"/>
        </w:rPr>
        <w:t xml:space="preserve">, систем автоматической пожарной сигнализации внутреннего противопожарного водопровода, </w:t>
      </w:r>
      <w:r w:rsidRPr="00D430FF">
        <w:rPr>
          <w:rFonts w:ascii="Times New Roman" w:eastAsia="Times New Roman" w:hAnsi="Times New Roman" w:cs="Times New Roman"/>
          <w:sz w:val="24"/>
          <w:szCs w:val="24"/>
        </w:rPr>
        <w:lastRenderedPageBreak/>
        <w:t>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D430FF">
        <w:rPr>
          <w:rFonts w:ascii="Times New Roman" w:eastAsia="Times New Roman" w:hAnsi="Times New Roman" w:cs="Times New Roman"/>
          <w:sz w:val="24"/>
          <w:szCs w:val="24"/>
        </w:rPr>
        <w:t xml:space="preserve"> внешней границы, установленной в соответствии с </w:t>
      </w:r>
      <w:hyperlink w:anchor="p101" w:history="1">
        <w:r w:rsidRPr="00D430FF">
          <w:rPr>
            <w:rFonts w:ascii="Times New Roman" w:eastAsia="Times New Roman" w:hAnsi="Times New Roman" w:cs="Times New Roman"/>
            <w:color w:val="0000FF"/>
            <w:sz w:val="24"/>
            <w:szCs w:val="24"/>
          </w:rPr>
          <w:t>пунктом 8</w:t>
        </w:r>
      </w:hyperlink>
      <w:r w:rsidRPr="00D430FF">
        <w:rPr>
          <w:rFonts w:ascii="Times New Roman" w:eastAsia="Times New Roman" w:hAnsi="Times New Roman" w:cs="Times New Roman"/>
          <w:sz w:val="24"/>
          <w:szCs w:val="24"/>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состав общего имущества не включается интеллектуальная система учета электрической энергии (мощности), в том числе коллективные (</w:t>
      </w:r>
      <w:proofErr w:type="spellStart"/>
      <w:r w:rsidRPr="00D430FF">
        <w:rPr>
          <w:rFonts w:ascii="Times New Roman" w:eastAsia="Times New Roman" w:hAnsi="Times New Roman" w:cs="Times New Roman"/>
          <w:sz w:val="24"/>
          <w:szCs w:val="24"/>
        </w:rPr>
        <w:t>общедомовые</w:t>
      </w:r>
      <w:proofErr w:type="spellEnd"/>
      <w:r w:rsidRPr="00D430FF">
        <w:rPr>
          <w:rFonts w:ascii="Times New Roman" w:eastAsia="Times New Roman" w:hAnsi="Times New Roman" w:cs="Times New Roman"/>
          <w:sz w:val="24"/>
          <w:szCs w:val="24"/>
        </w:rPr>
        <w:t xml:space="preserve">)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w:t>
      </w:r>
      <w:proofErr w:type="gramStart"/>
      <w:r w:rsidRPr="00D430FF">
        <w:rPr>
          <w:rFonts w:ascii="Times New Roman" w:eastAsia="Times New Roman" w:hAnsi="Times New Roman" w:cs="Times New Roman"/>
          <w:sz w:val="24"/>
          <w:szCs w:val="24"/>
        </w:rPr>
        <w:t>эксплуатации</w:t>
      </w:r>
      <w:proofErr w:type="gramEnd"/>
      <w:r w:rsidRPr="00D430FF">
        <w:rPr>
          <w:rFonts w:ascii="Times New Roman" w:eastAsia="Times New Roman" w:hAnsi="Times New Roman" w:cs="Times New Roman"/>
          <w:sz w:val="24"/>
          <w:szCs w:val="24"/>
        </w:rPr>
        <w:t xml:space="preserve"> которых возлагается на гарантирующих поставщиков электрической энергии в соответствии с Федеральным законом "Об электроэнергетике".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29.06.2020 N 950)</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6" w:name="p101"/>
      <w:bookmarkEnd w:id="6"/>
      <w:r w:rsidRPr="00D430FF">
        <w:rPr>
          <w:rFonts w:ascii="Times New Roman" w:eastAsia="Times New Roman" w:hAnsi="Times New Roman" w:cs="Times New Roman"/>
          <w:sz w:val="24"/>
          <w:szCs w:val="24"/>
        </w:rPr>
        <w:t xml:space="preserve">8. </w:t>
      </w:r>
      <w:proofErr w:type="gramStart"/>
      <w:r w:rsidRPr="00D430FF">
        <w:rPr>
          <w:rFonts w:ascii="Times New Roman" w:eastAsia="Times New Roman" w:hAnsi="Times New Roman" w:cs="Times New Roman"/>
          <w:sz w:val="24"/>
          <w:szCs w:val="24"/>
        </w:rPr>
        <w:t xml:space="preserve">Внешней границей сетей </w:t>
      </w:r>
      <w:proofErr w:type="spellStart"/>
      <w:r w:rsidRPr="00D430FF">
        <w:rPr>
          <w:rFonts w:ascii="Times New Roman" w:eastAsia="Times New Roman" w:hAnsi="Times New Roman" w:cs="Times New Roman"/>
          <w:sz w:val="24"/>
          <w:szCs w:val="24"/>
        </w:rPr>
        <w:t>электро</w:t>
      </w:r>
      <w:proofErr w:type="spellEnd"/>
      <w:r w:rsidRPr="00D430FF">
        <w:rPr>
          <w:rFonts w:ascii="Times New Roman" w:eastAsia="Times New Roman" w:hAnsi="Times New Roman" w:cs="Times New Roman"/>
          <w:sz w:val="24"/>
          <w:szCs w:val="24"/>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D430FF">
        <w:rPr>
          <w:rFonts w:ascii="Times New Roman" w:eastAsia="Times New Roman" w:hAnsi="Times New Roman" w:cs="Times New Roman"/>
          <w:sz w:val="24"/>
          <w:szCs w:val="24"/>
        </w:rPr>
        <w:t>общедомового</w:t>
      </w:r>
      <w:proofErr w:type="spellEnd"/>
      <w:r w:rsidRPr="00D430FF">
        <w:rPr>
          <w:rFonts w:ascii="Times New Roman" w:eastAsia="Times New Roman" w:hAnsi="Times New Roman" w:cs="Times New Roman"/>
          <w:sz w:val="24"/>
          <w:szCs w:val="24"/>
        </w:rPr>
        <w:t>) прибора учета соответствующего коммунального ресурса, если иное</w:t>
      </w:r>
      <w:proofErr w:type="gramEnd"/>
      <w:r w:rsidRPr="00D430FF">
        <w:rPr>
          <w:rFonts w:ascii="Times New Roman" w:eastAsia="Times New Roman" w:hAnsi="Times New Roman" w:cs="Times New Roman"/>
          <w:sz w:val="24"/>
          <w:szCs w:val="24"/>
        </w:rPr>
        <w:t xml:space="preserve"> не установлено соглашением собственников помещений с исполнителем коммунальных услуг или </w:t>
      </w:r>
      <w:proofErr w:type="spellStart"/>
      <w:r w:rsidRPr="00D430FF">
        <w:rPr>
          <w:rFonts w:ascii="Times New Roman" w:eastAsia="Times New Roman" w:hAnsi="Times New Roman" w:cs="Times New Roman"/>
          <w:sz w:val="24"/>
          <w:szCs w:val="24"/>
        </w:rPr>
        <w:t>ресурсоснабжающей</w:t>
      </w:r>
      <w:proofErr w:type="spellEnd"/>
      <w:r w:rsidRPr="00D430FF">
        <w:rPr>
          <w:rFonts w:ascii="Times New Roman" w:eastAsia="Times New Roman" w:hAnsi="Times New Roman" w:cs="Times New Roman"/>
          <w:sz w:val="24"/>
          <w:szCs w:val="24"/>
        </w:rPr>
        <w:t xml:space="preserve"> организацией, является место соединения коллективного (</w:t>
      </w:r>
      <w:proofErr w:type="spellStart"/>
      <w:r w:rsidRPr="00D430FF">
        <w:rPr>
          <w:rFonts w:ascii="Times New Roman" w:eastAsia="Times New Roman" w:hAnsi="Times New Roman" w:cs="Times New Roman"/>
          <w:sz w:val="24"/>
          <w:szCs w:val="24"/>
        </w:rPr>
        <w:t>общедомового</w:t>
      </w:r>
      <w:proofErr w:type="spellEnd"/>
      <w:r w:rsidRPr="00D430FF">
        <w:rPr>
          <w:rFonts w:ascii="Times New Roman" w:eastAsia="Times New Roman" w:hAnsi="Times New Roman" w:cs="Times New Roman"/>
          <w:sz w:val="24"/>
          <w:szCs w:val="24"/>
        </w:rPr>
        <w:t>) прибора учета с соответствующей инженерной сетью, входящей в многоквартирный дом.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I(1). ТРЕБОВАНИЯ, В СООТВЕТСТВИИ С КОТОРЫМИ ОПРЕДЕЛЯЕТСЯ</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 xml:space="preserve">ПЕРЕЧЕНЬ ИМУЩЕСТВА, КОТОРОЕ ПРЕДНАЗНАЧЕНО </w:t>
      </w:r>
      <w:proofErr w:type="gramStart"/>
      <w:r w:rsidRPr="00D430FF">
        <w:rPr>
          <w:rFonts w:ascii="Arial" w:eastAsia="Times New Roman" w:hAnsi="Arial" w:cs="Arial"/>
          <w:b/>
          <w:bCs/>
          <w:sz w:val="24"/>
          <w:szCs w:val="24"/>
        </w:rPr>
        <w:t>ДЛЯ</w:t>
      </w:r>
      <w:proofErr w:type="gramEnd"/>
      <w:r w:rsidRPr="00D430FF">
        <w:rPr>
          <w:rFonts w:ascii="Arial" w:eastAsia="Times New Roman" w:hAnsi="Arial" w:cs="Arial"/>
          <w:b/>
          <w:bCs/>
          <w:sz w:val="24"/>
          <w:szCs w:val="24"/>
        </w:rPr>
        <w:t xml:space="preserve"> СОВМЕСТНОГО</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ИСПОЛЬЗОВАНИЯ СОБСТВЕННИКАМИ ПОМЕЩЕНИЙ В НЕСКОЛЬКИХ</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 xml:space="preserve">МНОГОКВАРТИРНЫХ </w:t>
      </w:r>
      <w:proofErr w:type="gramStart"/>
      <w:r w:rsidRPr="00D430FF">
        <w:rPr>
          <w:rFonts w:ascii="Arial" w:eastAsia="Times New Roman" w:hAnsi="Arial" w:cs="Arial"/>
          <w:b/>
          <w:bCs/>
          <w:sz w:val="24"/>
          <w:szCs w:val="24"/>
        </w:rPr>
        <w:t>ДОМАХ</w:t>
      </w:r>
      <w:proofErr w:type="gramEnd"/>
    </w:p>
    <w:p w:rsidR="00D430FF" w:rsidRPr="00D430FF" w:rsidRDefault="00D430FF" w:rsidP="00D430FF">
      <w:pPr>
        <w:spacing w:after="0" w:line="240" w:lineRule="auto"/>
        <w:jc w:val="center"/>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30.05.2016 N 480)</w:t>
      </w:r>
    </w:p>
    <w:p w:rsidR="00D430FF" w:rsidRPr="00D430FF" w:rsidRDefault="00D430FF" w:rsidP="00D430FF">
      <w:pPr>
        <w:spacing w:after="0" w:line="240" w:lineRule="auto"/>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пунктом 1 части 2 статьи 136 Жилищного кодекса Российской Федерации, может включаться общее имущество, в отношении которого принято решение, предусмотренное пунктом 3 части 2 статьи 44 Жилищного кодекса Российской Федерации, а именно:</w:t>
      </w:r>
      <w:proofErr w:type="gramEnd"/>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а) общее имущество, указанное в </w:t>
      </w:r>
      <w:hyperlink w:anchor="p83" w:history="1">
        <w:r w:rsidRPr="00D430FF">
          <w:rPr>
            <w:rFonts w:ascii="Times New Roman" w:eastAsia="Times New Roman" w:hAnsi="Times New Roman" w:cs="Times New Roman"/>
            <w:color w:val="0000FF"/>
            <w:sz w:val="24"/>
            <w:szCs w:val="24"/>
          </w:rPr>
          <w:t>подпунктах "е"</w:t>
        </w:r>
      </w:hyperlink>
      <w:r w:rsidRPr="00D430FF">
        <w:rPr>
          <w:rFonts w:ascii="Times New Roman" w:eastAsia="Times New Roman" w:hAnsi="Times New Roman" w:cs="Times New Roman"/>
          <w:sz w:val="24"/>
          <w:szCs w:val="24"/>
        </w:rPr>
        <w:t xml:space="preserve"> и </w:t>
      </w:r>
      <w:hyperlink w:anchor="p86" w:history="1">
        <w:r w:rsidRPr="00D430FF">
          <w:rPr>
            <w:rFonts w:ascii="Times New Roman" w:eastAsia="Times New Roman" w:hAnsi="Times New Roman" w:cs="Times New Roman"/>
            <w:color w:val="0000FF"/>
            <w:sz w:val="24"/>
            <w:szCs w:val="24"/>
          </w:rPr>
          <w:t>"ж" пункта 2</w:t>
        </w:r>
      </w:hyperlink>
      <w:r w:rsidRPr="00D430FF">
        <w:rPr>
          <w:rFonts w:ascii="Times New Roman" w:eastAsia="Times New Roman" w:hAnsi="Times New Roman" w:cs="Times New Roman"/>
          <w:sz w:val="24"/>
          <w:szCs w:val="24"/>
        </w:rPr>
        <w:t xml:space="preserve"> настоящих Правил;</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б) общее имущество, если такое имущество отвечает </w:t>
      </w:r>
      <w:proofErr w:type="gramStart"/>
      <w:r w:rsidRPr="00D430FF">
        <w:rPr>
          <w:rFonts w:ascii="Times New Roman" w:eastAsia="Times New Roman" w:hAnsi="Times New Roman" w:cs="Times New Roman"/>
          <w:sz w:val="24"/>
          <w:szCs w:val="24"/>
        </w:rPr>
        <w:t>какому-либо</w:t>
      </w:r>
      <w:proofErr w:type="gramEnd"/>
      <w:r w:rsidRPr="00D430FF">
        <w:rPr>
          <w:rFonts w:ascii="Times New Roman" w:eastAsia="Times New Roman" w:hAnsi="Times New Roman" w:cs="Times New Roman"/>
          <w:sz w:val="24"/>
          <w:szCs w:val="24"/>
        </w:rPr>
        <w:t xml:space="preserve"> из следующих требований:</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II. ТРЕБОВАНИЯ К СОДЕРЖАНИЮ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а) соблюдение характеристик надежности и безопасности многоквартирного дома;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w:t>
      </w:r>
      <w:proofErr w:type="spellStart"/>
      <w:r w:rsidRPr="00D430FF">
        <w:rPr>
          <w:rFonts w:ascii="Times New Roman" w:eastAsia="Times New Roman" w:hAnsi="Times New Roman" w:cs="Times New Roman"/>
          <w:sz w:val="24"/>
          <w:szCs w:val="24"/>
        </w:rPr>
        <w:t>маломобильных</w:t>
      </w:r>
      <w:proofErr w:type="spellEnd"/>
      <w:r w:rsidRPr="00D430FF">
        <w:rPr>
          <w:rFonts w:ascii="Times New Roman" w:eastAsia="Times New Roman" w:hAnsi="Times New Roman" w:cs="Times New Roman"/>
          <w:sz w:val="24"/>
          <w:szCs w:val="24"/>
        </w:rPr>
        <w:t xml:space="preserve"> групп населения;</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09.07.2016 N 649)</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 соблюдение прав и законных интересов собственников помещений, а также иных лиц;</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spellStart"/>
      <w:r w:rsidRPr="00D430FF">
        <w:rPr>
          <w:rFonts w:ascii="Times New Roman" w:eastAsia="Times New Roman" w:hAnsi="Times New Roman" w:cs="Times New Roman"/>
          <w:sz w:val="24"/>
          <w:szCs w:val="24"/>
        </w:rPr>
        <w:t>д</w:t>
      </w:r>
      <w:proofErr w:type="spellEnd"/>
      <w:r w:rsidRPr="00D430FF">
        <w:rPr>
          <w:rFonts w:ascii="Times New Roman" w:eastAsia="Times New Roman" w:hAnsi="Times New Roman" w:cs="Times New Roman"/>
          <w:sz w:val="24"/>
          <w:szCs w:val="24"/>
        </w:rPr>
        <w:t>)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ж) соблюдение требований законодательства Российской Федерации об энергосбережении и о повышении энергетической эффективности.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xml:space="preserve">. "ж" </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 xml:space="preserve">а) осмотр общего имущества, осуществляемый собственниками помещений и указанными в </w:t>
      </w:r>
      <w:hyperlink w:anchor="p166" w:history="1">
        <w:r w:rsidRPr="00D430FF">
          <w:rPr>
            <w:rFonts w:ascii="Times New Roman" w:eastAsia="Times New Roman" w:hAnsi="Times New Roman" w:cs="Times New Roman"/>
            <w:color w:val="0000FF"/>
            <w:sz w:val="24"/>
            <w:szCs w:val="24"/>
          </w:rPr>
          <w:t>пункте 13</w:t>
        </w:r>
      </w:hyperlink>
      <w:r w:rsidRPr="00D430FF">
        <w:rPr>
          <w:rFonts w:ascii="Times New Roman" w:eastAsia="Times New Roman" w:hAnsi="Times New Roman" w:cs="Times New Roman"/>
          <w:sz w:val="24"/>
          <w:szCs w:val="24"/>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"б" в ред. Постановления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roofErr w:type="gramEnd"/>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"в" в ред. Постановления Правительства РФ от 23.11.2019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 уборку и санитарно-гигиеническую очистку помещений общего пользования, а также земельного участка, входящего в состав общего имущества;</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proofErr w:type="spellStart"/>
      <w:r w:rsidRPr="00D430FF">
        <w:rPr>
          <w:rFonts w:ascii="Times New Roman" w:eastAsia="Times New Roman" w:hAnsi="Times New Roman" w:cs="Times New Roman"/>
          <w:color w:val="392C69"/>
          <w:sz w:val="24"/>
          <w:szCs w:val="24"/>
        </w:rPr>
        <w:t>КонсультантПлюс</w:t>
      </w:r>
      <w:proofErr w:type="spellEnd"/>
      <w:r w:rsidRPr="00D430FF">
        <w:rPr>
          <w:rFonts w:ascii="Times New Roman" w:eastAsia="Times New Roman" w:hAnsi="Times New Roman" w:cs="Times New Roman"/>
          <w:color w:val="392C69"/>
          <w:sz w:val="24"/>
          <w:szCs w:val="24"/>
        </w:rPr>
        <w:t>: примечание.</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lastRenderedPageBreak/>
        <w:t>Изменения, внесенные Постановлением Правительства РФ от 27.02.2017 N 232, применяются со дня начала осуществления региональным оператором деятельности по обращению с ТКО.</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spellStart"/>
      <w:r w:rsidRPr="00D430FF">
        <w:rPr>
          <w:rFonts w:ascii="Times New Roman" w:eastAsia="Times New Roman" w:hAnsi="Times New Roman" w:cs="Times New Roman"/>
          <w:sz w:val="24"/>
          <w:szCs w:val="24"/>
        </w:rPr>
        <w:t>д</w:t>
      </w:r>
      <w:proofErr w:type="spellEnd"/>
      <w:r w:rsidRPr="00D430FF">
        <w:rPr>
          <w:rFonts w:ascii="Times New Roman" w:eastAsia="Times New Roman" w:hAnsi="Times New Roman" w:cs="Times New Roman"/>
          <w:sz w:val="24"/>
          <w:szCs w:val="24"/>
        </w:rPr>
        <w:t>)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27.02.2017 N 232)</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7" w:name="p145"/>
      <w:bookmarkEnd w:id="7"/>
      <w:proofErr w:type="spellStart"/>
      <w:r w:rsidRPr="00D430FF">
        <w:rPr>
          <w:rFonts w:ascii="Times New Roman" w:eastAsia="Times New Roman" w:hAnsi="Times New Roman" w:cs="Times New Roman"/>
          <w:sz w:val="24"/>
          <w:szCs w:val="24"/>
        </w:rPr>
        <w:t>д</w:t>
      </w:r>
      <w:proofErr w:type="spellEnd"/>
      <w:r w:rsidRPr="00D430FF">
        <w:rPr>
          <w:rFonts w:ascii="Times New Roman" w:eastAsia="Times New Roman" w:hAnsi="Times New Roman" w:cs="Times New Roman"/>
          <w:sz w:val="24"/>
          <w:szCs w:val="24"/>
        </w:rPr>
        <w:t xml:space="preserve">(1)) организацию мест для накопления и накопление отработанных ртутьсодержащих </w:t>
      </w:r>
      <w:proofErr w:type="gramStart"/>
      <w:r w:rsidRPr="00D430FF">
        <w:rPr>
          <w:rFonts w:ascii="Times New Roman" w:eastAsia="Times New Roman" w:hAnsi="Times New Roman" w:cs="Times New Roman"/>
          <w:sz w:val="24"/>
          <w:szCs w:val="24"/>
        </w:rPr>
        <w:t>ламп</w:t>
      </w:r>
      <w:proofErr w:type="gramEnd"/>
      <w:r w:rsidRPr="00D430FF">
        <w:rPr>
          <w:rFonts w:ascii="Times New Roman" w:eastAsia="Times New Roman" w:hAnsi="Times New Roman" w:cs="Times New Roman"/>
          <w:sz w:val="24"/>
          <w:szCs w:val="24"/>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w:t>
      </w:r>
      <w:proofErr w:type="spellStart"/>
      <w:r w:rsidRPr="00D430FF">
        <w:rPr>
          <w:rFonts w:ascii="Times New Roman" w:eastAsia="Times New Roman" w:hAnsi="Times New Roman" w:cs="Times New Roman"/>
          <w:color w:val="000000"/>
          <w:sz w:val="24"/>
          <w:szCs w:val="24"/>
        </w:rPr>
        <w:t>д</w:t>
      </w:r>
      <w:proofErr w:type="spellEnd"/>
      <w:r w:rsidRPr="00D430FF">
        <w:rPr>
          <w:rFonts w:ascii="Times New Roman" w:eastAsia="Times New Roman" w:hAnsi="Times New Roman" w:cs="Times New Roman"/>
          <w:color w:val="000000"/>
          <w:sz w:val="24"/>
          <w:szCs w:val="24"/>
        </w:rPr>
        <w:t xml:space="preserve">(1)" </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spellStart"/>
      <w:r w:rsidRPr="00D430FF">
        <w:rPr>
          <w:rFonts w:ascii="Times New Roman" w:eastAsia="Times New Roman" w:hAnsi="Times New Roman" w:cs="Times New Roman"/>
          <w:sz w:val="24"/>
          <w:szCs w:val="24"/>
        </w:rPr>
        <w:t>д</w:t>
      </w:r>
      <w:proofErr w:type="spellEnd"/>
      <w:r w:rsidRPr="00D430FF">
        <w:rPr>
          <w:rFonts w:ascii="Times New Roman" w:eastAsia="Times New Roman" w:hAnsi="Times New Roman" w:cs="Times New Roman"/>
          <w:sz w:val="24"/>
          <w:szCs w:val="24"/>
        </w:rPr>
        <w:t>(2))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В настоящих Правилах понятие "уборка мест погрузки твердых коммунальных отходов" используется в значении, предусмотренном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w:t>
      </w:r>
      <w:proofErr w:type="spellStart"/>
      <w:r w:rsidRPr="00D430FF">
        <w:rPr>
          <w:rFonts w:ascii="Times New Roman" w:eastAsia="Times New Roman" w:hAnsi="Times New Roman" w:cs="Times New Roman"/>
          <w:color w:val="000000"/>
          <w:sz w:val="24"/>
          <w:szCs w:val="24"/>
        </w:rPr>
        <w:t>д</w:t>
      </w:r>
      <w:proofErr w:type="spellEnd"/>
      <w:r w:rsidRPr="00D430FF">
        <w:rPr>
          <w:rFonts w:ascii="Times New Roman" w:eastAsia="Times New Roman" w:hAnsi="Times New Roman" w:cs="Times New Roman"/>
          <w:color w:val="000000"/>
          <w:sz w:val="24"/>
          <w:szCs w:val="24"/>
        </w:rPr>
        <w:t>(2)" в ред. Постановления Правительства РФ от 15.12.2018 N 1572)</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е) меры пожарной безопасности в соответствии с законодательством Российской Федерации о пожарной безопасности;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spellStart"/>
      <w:r w:rsidRPr="00D430FF">
        <w:rPr>
          <w:rFonts w:ascii="Times New Roman" w:eastAsia="Times New Roman" w:hAnsi="Times New Roman" w:cs="Times New Roman"/>
          <w:sz w:val="24"/>
          <w:szCs w:val="24"/>
        </w:rPr>
        <w:t>з</w:t>
      </w:r>
      <w:proofErr w:type="spellEnd"/>
      <w:r w:rsidRPr="00D430FF">
        <w:rPr>
          <w:rFonts w:ascii="Times New Roman" w:eastAsia="Times New Roman" w:hAnsi="Times New Roman" w:cs="Times New Roman"/>
          <w:sz w:val="24"/>
          <w:szCs w:val="24"/>
        </w:rPr>
        <w:t xml:space="preserve">) текущий и капитальный ремонт, подготовку к сезонной эксплуатации и содержание общего имущества, указанного в </w:t>
      </w:r>
      <w:hyperlink w:anchor="p74" w:history="1">
        <w:r w:rsidRPr="00D430FF">
          <w:rPr>
            <w:rFonts w:ascii="Times New Roman" w:eastAsia="Times New Roman" w:hAnsi="Times New Roman" w:cs="Times New Roman"/>
            <w:color w:val="0000FF"/>
            <w:sz w:val="24"/>
            <w:szCs w:val="24"/>
          </w:rPr>
          <w:t>подпунктах "а"</w:t>
        </w:r>
      </w:hyperlink>
      <w:r w:rsidRPr="00D430FF">
        <w:rPr>
          <w:rFonts w:ascii="Times New Roman" w:eastAsia="Times New Roman" w:hAnsi="Times New Roman" w:cs="Times New Roman"/>
          <w:sz w:val="24"/>
          <w:szCs w:val="24"/>
        </w:rPr>
        <w:t xml:space="preserve"> - </w:t>
      </w:r>
      <w:hyperlink w:anchor="p80" w:history="1">
        <w:r w:rsidRPr="00D430FF">
          <w:rPr>
            <w:rFonts w:ascii="Times New Roman" w:eastAsia="Times New Roman" w:hAnsi="Times New Roman" w:cs="Times New Roman"/>
            <w:color w:val="0000FF"/>
            <w:sz w:val="24"/>
            <w:szCs w:val="24"/>
          </w:rPr>
          <w:t>"</w:t>
        </w:r>
        <w:proofErr w:type="spellStart"/>
        <w:r w:rsidRPr="00D430FF">
          <w:rPr>
            <w:rFonts w:ascii="Times New Roman" w:eastAsia="Times New Roman" w:hAnsi="Times New Roman" w:cs="Times New Roman"/>
            <w:color w:val="0000FF"/>
            <w:sz w:val="24"/>
            <w:szCs w:val="24"/>
          </w:rPr>
          <w:t>д</w:t>
        </w:r>
        <w:proofErr w:type="spellEnd"/>
        <w:r w:rsidRPr="00D430FF">
          <w:rPr>
            <w:rFonts w:ascii="Times New Roman" w:eastAsia="Times New Roman" w:hAnsi="Times New Roman" w:cs="Times New Roman"/>
            <w:color w:val="0000FF"/>
            <w:sz w:val="24"/>
            <w:szCs w:val="24"/>
          </w:rPr>
          <w:t>" пункта 2</w:t>
        </w:r>
      </w:hyperlink>
      <w:r w:rsidRPr="00D430FF">
        <w:rPr>
          <w:rFonts w:ascii="Times New Roman" w:eastAsia="Times New Roman" w:hAnsi="Times New Roman" w:cs="Times New Roman"/>
          <w:sz w:val="24"/>
          <w:szCs w:val="24"/>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xml:space="preserve">. "и" </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к) обеспечение установки и ввода в эксплуатацию коллективных (</w:t>
      </w:r>
      <w:proofErr w:type="spellStart"/>
      <w:r w:rsidRPr="00D430FF">
        <w:rPr>
          <w:rFonts w:ascii="Times New Roman" w:eastAsia="Times New Roman" w:hAnsi="Times New Roman" w:cs="Times New Roman"/>
          <w:sz w:val="24"/>
          <w:szCs w:val="24"/>
        </w:rPr>
        <w:t>общедомовых</w:t>
      </w:r>
      <w:proofErr w:type="spellEnd"/>
      <w:r w:rsidRPr="00D430FF">
        <w:rPr>
          <w:rFonts w:ascii="Times New Roman" w:eastAsia="Times New Roman" w:hAnsi="Times New Roman" w:cs="Times New Roman"/>
          <w:sz w:val="24"/>
          <w:szCs w:val="24"/>
        </w:rP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законом "Об</w:t>
      </w:r>
      <w:proofErr w:type="gramEnd"/>
      <w:r w:rsidRPr="00D430FF">
        <w:rPr>
          <w:rFonts w:ascii="Times New Roman" w:eastAsia="Times New Roman" w:hAnsi="Times New Roman" w:cs="Times New Roman"/>
          <w:sz w:val="24"/>
          <w:szCs w:val="24"/>
        </w:rPr>
        <w:t xml:space="preserve"> электроэнергетике";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xml:space="preserve">. "к" </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06.05.2011 N 354; в ред. Постановления Правительства РФ от 29.06.2020 N 950)</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8" w:name="p159"/>
      <w:bookmarkEnd w:id="8"/>
      <w:proofErr w:type="gramStart"/>
      <w:r w:rsidRPr="00D430FF">
        <w:rPr>
          <w:rFonts w:ascii="Times New Roman" w:eastAsia="Times New Roman" w:hAnsi="Times New Roman" w:cs="Times New Roman"/>
          <w:sz w:val="24"/>
          <w:szCs w:val="24"/>
        </w:rP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w:t>
      </w:r>
      <w:r w:rsidRPr="00D430FF">
        <w:rPr>
          <w:rFonts w:ascii="Times New Roman" w:eastAsia="Times New Roman" w:hAnsi="Times New Roman" w:cs="Times New Roman"/>
          <w:sz w:val="24"/>
          <w:szCs w:val="24"/>
        </w:rPr>
        <w:lastRenderedPageBreak/>
        <w:t>коммунальных ресурсов в многоквартирном доме включается в состав платы за коммунальные услуги, потребляемые</w:t>
      </w:r>
      <w:proofErr w:type="gramEnd"/>
      <w:r w:rsidRPr="00D430FF">
        <w:rPr>
          <w:rFonts w:ascii="Times New Roman" w:eastAsia="Times New Roman" w:hAnsi="Times New Roman" w:cs="Times New Roman"/>
          <w:sz w:val="24"/>
          <w:szCs w:val="24"/>
        </w:rPr>
        <w:t xml:space="preserve"> при содержании общего имущества в многоквартирном доме, в соответствии с пунктом 40 Правил предоставления коммунальных услуг).</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"л"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gramStart"/>
      <w:r w:rsidRPr="00D430FF">
        <w:rPr>
          <w:rFonts w:ascii="Times New Roman" w:eastAsia="Times New Roman" w:hAnsi="Times New Roman" w:cs="Times New Roman"/>
          <w:color w:val="000000"/>
          <w:sz w:val="24"/>
          <w:szCs w:val="24"/>
        </w:rPr>
        <w:t>п</w:t>
      </w:r>
      <w:proofErr w:type="gramEnd"/>
      <w:r w:rsidRPr="00D430FF">
        <w:rPr>
          <w:rFonts w:ascii="Times New Roman" w:eastAsia="Times New Roman" w:hAnsi="Times New Roman" w:cs="Times New Roman"/>
          <w:color w:val="000000"/>
          <w:sz w:val="24"/>
          <w:szCs w:val="24"/>
        </w:rPr>
        <w:t>. 11(1) введен Постановлением Правительства РФ от 03.04.2013 N 290)</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12. </w:t>
      </w:r>
      <w:proofErr w:type="gramStart"/>
      <w:r w:rsidRPr="00D430FF">
        <w:rPr>
          <w:rFonts w:ascii="Times New Roman" w:eastAsia="Times New Roman" w:hAnsi="Times New Roman" w:cs="Times New Roman"/>
          <w:sz w:val="24"/>
          <w:szCs w:val="24"/>
        </w:rP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45" w:history="1">
        <w:r w:rsidRPr="00D430FF">
          <w:rPr>
            <w:rFonts w:ascii="Times New Roman" w:eastAsia="Times New Roman" w:hAnsi="Times New Roman" w:cs="Times New Roman"/>
            <w:color w:val="0000FF"/>
            <w:sz w:val="24"/>
            <w:szCs w:val="24"/>
          </w:rPr>
          <w:t>подпунктах "</w:t>
        </w:r>
        <w:proofErr w:type="spellStart"/>
        <w:r w:rsidRPr="00D430FF">
          <w:rPr>
            <w:rFonts w:ascii="Times New Roman" w:eastAsia="Times New Roman" w:hAnsi="Times New Roman" w:cs="Times New Roman"/>
            <w:color w:val="0000FF"/>
            <w:sz w:val="24"/>
            <w:szCs w:val="24"/>
          </w:rPr>
          <w:t>д</w:t>
        </w:r>
        <w:proofErr w:type="spellEnd"/>
        <w:r w:rsidRPr="00D430FF">
          <w:rPr>
            <w:rFonts w:ascii="Times New Roman" w:eastAsia="Times New Roman" w:hAnsi="Times New Roman" w:cs="Times New Roman"/>
            <w:color w:val="0000FF"/>
            <w:sz w:val="24"/>
            <w:szCs w:val="24"/>
          </w:rPr>
          <w:t>(1)"</w:t>
        </w:r>
      </w:hyperlink>
      <w:r w:rsidRPr="00D430FF">
        <w:rPr>
          <w:rFonts w:ascii="Times New Roman" w:eastAsia="Times New Roman" w:hAnsi="Times New Roman" w:cs="Times New Roman"/>
          <w:sz w:val="24"/>
          <w:szCs w:val="24"/>
        </w:rPr>
        <w:t xml:space="preserve"> и </w:t>
      </w:r>
      <w:hyperlink w:anchor="p159" w:history="1">
        <w:r w:rsidRPr="00D430FF">
          <w:rPr>
            <w:rFonts w:ascii="Times New Roman" w:eastAsia="Times New Roman" w:hAnsi="Times New Roman" w:cs="Times New Roman"/>
            <w:color w:val="0000FF"/>
            <w:sz w:val="24"/>
            <w:szCs w:val="24"/>
          </w:rPr>
          <w:t>"л" пункта 11</w:t>
        </w:r>
      </w:hyperlink>
      <w:r w:rsidRPr="00D430FF">
        <w:rPr>
          <w:rFonts w:ascii="Times New Roman" w:eastAsia="Times New Roman" w:hAnsi="Times New Roman" w:cs="Times New Roman"/>
          <w:sz w:val="24"/>
          <w:szCs w:val="24"/>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gramStart"/>
      <w:r w:rsidRPr="00D430FF">
        <w:rPr>
          <w:rFonts w:ascii="Times New Roman" w:eastAsia="Times New Roman" w:hAnsi="Times New Roman" w:cs="Times New Roman"/>
          <w:color w:val="000000"/>
          <w:sz w:val="24"/>
          <w:szCs w:val="24"/>
        </w:rPr>
        <w:t>в</w:t>
      </w:r>
      <w:proofErr w:type="gramEnd"/>
      <w:r w:rsidRPr="00D430FF">
        <w:rPr>
          <w:rFonts w:ascii="Times New Roman" w:eastAsia="Times New Roman" w:hAnsi="Times New Roman" w:cs="Times New Roman"/>
          <w:color w:val="000000"/>
          <w:sz w:val="24"/>
          <w:szCs w:val="24"/>
        </w:rPr>
        <w:t xml:space="preserve"> ред. Постановлений Правительства РФ от 06.05.2011 N 354,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9" w:name="p166"/>
      <w:bookmarkEnd w:id="9"/>
      <w:r w:rsidRPr="00D430FF">
        <w:rPr>
          <w:rFonts w:ascii="Times New Roman" w:eastAsia="Times New Roman" w:hAnsi="Times New Roman" w:cs="Times New Roman"/>
          <w:sz w:val="24"/>
          <w:szCs w:val="24"/>
        </w:rPr>
        <w:t xml:space="preserve">13. </w:t>
      </w:r>
      <w:proofErr w:type="gramStart"/>
      <w:r w:rsidRPr="00D430FF">
        <w:rPr>
          <w:rFonts w:ascii="Times New Roman" w:eastAsia="Times New Roman" w:hAnsi="Times New Roman" w:cs="Times New Roman"/>
          <w:sz w:val="24"/>
          <w:szCs w:val="24"/>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sidRPr="00D430FF">
        <w:rPr>
          <w:rFonts w:ascii="Times New Roman" w:eastAsia="Times New Roman" w:hAnsi="Times New Roman" w:cs="Times New Roman"/>
          <w:sz w:val="24"/>
          <w:szCs w:val="24"/>
        </w:rPr>
        <w:t xml:space="preserve">) </w:t>
      </w:r>
      <w:proofErr w:type="gramStart"/>
      <w:r w:rsidRPr="00D430FF">
        <w:rPr>
          <w:rFonts w:ascii="Times New Roman" w:eastAsia="Times New Roman" w:hAnsi="Times New Roman" w:cs="Times New Roman"/>
          <w:sz w:val="24"/>
          <w:szCs w:val="24"/>
        </w:rPr>
        <w:t>выполняющими</w:t>
      </w:r>
      <w:proofErr w:type="gramEnd"/>
      <w:r w:rsidRPr="00D430FF">
        <w:rPr>
          <w:rFonts w:ascii="Times New Roman" w:eastAsia="Times New Roman" w:hAnsi="Times New Roman" w:cs="Times New Roman"/>
          <w:sz w:val="24"/>
          <w:szCs w:val="24"/>
        </w:rPr>
        <w:t xml:space="preserve"> работы.</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13(1). Осмотры общего имущества могут быть текущие, сезонные и внеочередные.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rsidRPr="00D430FF">
        <w:rPr>
          <w:rFonts w:ascii="Times New Roman" w:eastAsia="Times New Roman" w:hAnsi="Times New Roman" w:cs="Times New Roman"/>
          <w:sz w:val="24"/>
          <w:szCs w:val="24"/>
        </w:rPr>
        <w:t>имущества</w:t>
      </w:r>
      <w:proofErr w:type="gramEnd"/>
      <w:r w:rsidRPr="00D430FF">
        <w:rPr>
          <w:rFonts w:ascii="Times New Roman" w:eastAsia="Times New Roman" w:hAnsi="Times New Roman" w:cs="Times New Roman"/>
          <w:sz w:val="24"/>
          <w:szCs w:val="24"/>
        </w:rPr>
        <w:t xml:space="preserve"> в том числе в зависимости от материалов изготовления элементов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Сезонные осмотры проводятся в отношении всего общего имущества 2 раза в год:</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 xml:space="preserve">(п. 13(1) </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27.03.2018 N 331)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14. </w:t>
      </w:r>
      <w:proofErr w:type="gramStart"/>
      <w:r w:rsidRPr="00D430FF">
        <w:rPr>
          <w:rFonts w:ascii="Times New Roman" w:eastAsia="Times New Roman" w:hAnsi="Times New Roman" w:cs="Times New Roman"/>
          <w:sz w:val="24"/>
          <w:szCs w:val="24"/>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27.03.2018 N 331)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15. В состав услуг и работ не входят:</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16. Надлежащее содержание общего имущества в зависимости от способа управления многоквартирным домом обеспечивается: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а) собственниками помещений:</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roofErr w:type="gramEnd"/>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путем членства собственников помещений в указанных организациях - в соответствии с разделами V и VI Жилищного кодекса Российской Федерации;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путем заключения договора управления многоквартирным домом с управляющей организацией - в соответствии с частью 14 статьи 161 Жилищного кодекса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w:t>
      </w:r>
      <w:proofErr w:type="gramStart"/>
      <w:r w:rsidRPr="00D430FF">
        <w:rPr>
          <w:rFonts w:ascii="Times New Roman" w:eastAsia="Times New Roman" w:hAnsi="Times New Roman" w:cs="Times New Roman"/>
          <w:color w:val="000000"/>
          <w:sz w:val="24"/>
          <w:szCs w:val="24"/>
        </w:rPr>
        <w:t>в</w:t>
      </w:r>
      <w:proofErr w:type="gramEnd"/>
      <w:r w:rsidRPr="00D430FF">
        <w:rPr>
          <w:rFonts w:ascii="Times New Roman" w:eastAsia="Times New Roman" w:hAnsi="Times New Roman" w:cs="Times New Roman"/>
          <w:color w:val="000000"/>
          <w:sz w:val="24"/>
          <w:szCs w:val="24"/>
        </w:rPr>
        <w:t>"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путем заключения договора управления многоквартирным домом с управляющей организацией - в соответствии с частью 13 статьи 161 Жилищного кодекса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"г"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20. </w:t>
      </w:r>
      <w:proofErr w:type="gramStart"/>
      <w:r w:rsidRPr="00D430FF">
        <w:rPr>
          <w:rFonts w:ascii="Times New Roman" w:eastAsia="Times New Roman" w:hAnsi="Times New Roman" w:cs="Times New Roman"/>
          <w:sz w:val="24"/>
          <w:szCs w:val="24"/>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sidRPr="00D430FF">
        <w:rPr>
          <w:rFonts w:ascii="Times New Roman" w:eastAsia="Times New Roman" w:hAnsi="Times New Roman" w:cs="Times New Roman"/>
          <w:sz w:val="24"/>
          <w:szCs w:val="24"/>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21. </w:t>
      </w:r>
      <w:proofErr w:type="gramStart"/>
      <w:r w:rsidRPr="00D430FF">
        <w:rPr>
          <w:rFonts w:ascii="Times New Roman" w:eastAsia="Times New Roman" w:hAnsi="Times New Roman" w:cs="Times New Roman"/>
          <w:sz w:val="24"/>
          <w:szCs w:val="24"/>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22. </w:t>
      </w:r>
      <w:proofErr w:type="gramStart"/>
      <w:r w:rsidRPr="00D430FF">
        <w:rPr>
          <w:rFonts w:ascii="Times New Roman" w:eastAsia="Times New Roman" w:hAnsi="Times New Roman" w:cs="Times New Roman"/>
          <w:sz w:val="24"/>
          <w:szCs w:val="24"/>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rsidRPr="00D430FF">
        <w:rPr>
          <w:rFonts w:ascii="Times New Roman" w:eastAsia="Times New Roman" w:hAnsi="Times New Roman" w:cs="Times New Roman"/>
          <w:sz w:val="24"/>
          <w:szCs w:val="24"/>
        </w:rPr>
        <w:t>.</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а) документы технического учета жилищного фонда, содержащие сведения о состоянии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а(1)) документы на установленные коллективные (</w:t>
      </w:r>
      <w:proofErr w:type="spellStart"/>
      <w:r w:rsidRPr="00D430FF">
        <w:rPr>
          <w:rFonts w:ascii="Times New Roman" w:eastAsia="Times New Roman" w:hAnsi="Times New Roman" w:cs="Times New Roman"/>
          <w:sz w:val="24"/>
          <w:szCs w:val="24"/>
        </w:rPr>
        <w:t>общедомовые</w:t>
      </w:r>
      <w:proofErr w:type="spellEnd"/>
      <w:r w:rsidRPr="00D430FF">
        <w:rPr>
          <w:rFonts w:ascii="Times New Roman" w:eastAsia="Times New Roman" w:hAnsi="Times New Roman" w:cs="Times New Roman"/>
          <w:sz w:val="24"/>
          <w:szCs w:val="24"/>
        </w:rPr>
        <w:t>)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xml:space="preserve">. "а(1)" </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25.12.2015 N 1434)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25.12.2015 N 1434)</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w:t>
      </w:r>
      <w:proofErr w:type="spellStart"/>
      <w:r w:rsidRPr="00D430FF">
        <w:rPr>
          <w:rFonts w:ascii="Times New Roman" w:eastAsia="Times New Roman" w:hAnsi="Times New Roman" w:cs="Times New Roman"/>
          <w:sz w:val="24"/>
          <w:szCs w:val="24"/>
        </w:rPr>
        <w:t>маломобильных</w:t>
      </w:r>
      <w:proofErr w:type="spellEnd"/>
      <w:r w:rsidRPr="00D430FF">
        <w:rPr>
          <w:rFonts w:ascii="Times New Roman" w:eastAsia="Times New Roman" w:hAnsi="Times New Roman" w:cs="Times New Roman"/>
          <w:sz w:val="24"/>
          <w:szCs w:val="24"/>
        </w:rPr>
        <w:t xml:space="preserve">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rsidRPr="00D430FF">
        <w:rPr>
          <w:rFonts w:ascii="Times New Roman" w:eastAsia="Times New Roman" w:hAnsi="Times New Roman" w:cs="Times New Roman"/>
          <w:sz w:val="24"/>
          <w:szCs w:val="24"/>
        </w:rPr>
        <w:t xml:space="preserve"> качеств установленным требованиям, журнал осмотра;</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Постановлений Правительства РФ от 09.07.2016 N 649, от 27.03.2018 N 331)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в(1)) акты проверок готовности к отопительному периоду и выданные паспорта готовности многоквартирного дома к отопительному периоду;</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xml:space="preserve">. "в(1)" </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25.12.2015 N 1434)</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proofErr w:type="spellStart"/>
      <w:r w:rsidRPr="00D430FF">
        <w:rPr>
          <w:rFonts w:ascii="Times New Roman" w:eastAsia="Times New Roman" w:hAnsi="Times New Roman" w:cs="Times New Roman"/>
          <w:color w:val="392C69"/>
          <w:sz w:val="24"/>
          <w:szCs w:val="24"/>
        </w:rPr>
        <w:t>КонсультантПлюс</w:t>
      </w:r>
      <w:proofErr w:type="spellEnd"/>
      <w:r w:rsidRPr="00D430FF">
        <w:rPr>
          <w:rFonts w:ascii="Times New Roman" w:eastAsia="Times New Roman" w:hAnsi="Times New Roman" w:cs="Times New Roman"/>
          <w:color w:val="392C69"/>
          <w:sz w:val="24"/>
          <w:szCs w:val="24"/>
        </w:rPr>
        <w:t>: примечание.</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history="1">
        <w:r w:rsidRPr="00D430FF">
          <w:rPr>
            <w:rFonts w:ascii="Times New Roman" w:eastAsia="Times New Roman" w:hAnsi="Times New Roman" w:cs="Times New Roman"/>
            <w:color w:val="0000FF"/>
            <w:sz w:val="24"/>
            <w:szCs w:val="24"/>
          </w:rPr>
          <w:t>(пункт 6</w:t>
        </w:r>
      </w:hyperlink>
      <w:r w:rsidRPr="00D430FF">
        <w:rPr>
          <w:rFonts w:ascii="Times New Roman" w:eastAsia="Times New Roman" w:hAnsi="Times New Roman" w:cs="Times New Roman"/>
          <w:color w:val="392C69"/>
          <w:sz w:val="24"/>
          <w:szCs w:val="24"/>
        </w:rPr>
        <w:t xml:space="preserve"> данного Постановления).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0" w:name="p216"/>
      <w:bookmarkEnd w:id="10"/>
      <w:r w:rsidRPr="00D430FF">
        <w:rPr>
          <w:rFonts w:ascii="Times New Roman" w:eastAsia="Times New Roman" w:hAnsi="Times New Roman" w:cs="Times New Roman"/>
          <w:sz w:val="24"/>
          <w:szCs w:val="24"/>
        </w:rP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proofErr w:type="spellStart"/>
      <w:r w:rsidRPr="00D430FF">
        <w:rPr>
          <w:rFonts w:ascii="Times New Roman" w:eastAsia="Times New Roman" w:hAnsi="Times New Roman" w:cs="Times New Roman"/>
          <w:color w:val="392C69"/>
          <w:sz w:val="24"/>
          <w:szCs w:val="24"/>
        </w:rPr>
        <w:t>КонсультантПлюс</w:t>
      </w:r>
      <w:proofErr w:type="spellEnd"/>
      <w:r w:rsidRPr="00D430FF">
        <w:rPr>
          <w:rFonts w:ascii="Times New Roman" w:eastAsia="Times New Roman" w:hAnsi="Times New Roman" w:cs="Times New Roman"/>
          <w:color w:val="392C69"/>
          <w:sz w:val="24"/>
          <w:szCs w:val="24"/>
        </w:rPr>
        <w:t>: примечание.</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history="1">
        <w:r w:rsidRPr="00D430FF">
          <w:rPr>
            <w:rFonts w:ascii="Times New Roman" w:eastAsia="Times New Roman" w:hAnsi="Times New Roman" w:cs="Times New Roman"/>
            <w:color w:val="0000FF"/>
            <w:sz w:val="24"/>
            <w:szCs w:val="24"/>
          </w:rPr>
          <w:t>(пункт 6</w:t>
        </w:r>
      </w:hyperlink>
      <w:r w:rsidRPr="00D430FF">
        <w:rPr>
          <w:rFonts w:ascii="Times New Roman" w:eastAsia="Times New Roman" w:hAnsi="Times New Roman" w:cs="Times New Roman"/>
          <w:color w:val="392C69"/>
          <w:sz w:val="24"/>
          <w:szCs w:val="24"/>
        </w:rPr>
        <w:t xml:space="preserve"> данного Постановления).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1" w:name="p219"/>
      <w:bookmarkEnd w:id="11"/>
      <w:r w:rsidRPr="00D430FF">
        <w:rPr>
          <w:rFonts w:ascii="Times New Roman" w:eastAsia="Times New Roman" w:hAnsi="Times New Roman" w:cs="Times New Roman"/>
          <w:sz w:val="24"/>
          <w:szCs w:val="24"/>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26. В состав иных документов, связанных с управлением многоквартирным домом, включаются: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выписка из Реестра, содержащая сведения о зарегистрированных правах на объекты недвижимости, являющиеся общим имуществом;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spellStart"/>
      <w:r w:rsidRPr="00D430FF">
        <w:rPr>
          <w:rFonts w:ascii="Times New Roman" w:eastAsia="Times New Roman" w:hAnsi="Times New Roman" w:cs="Times New Roman"/>
          <w:sz w:val="24"/>
          <w:szCs w:val="24"/>
        </w:rPr>
        <w:t>д</w:t>
      </w:r>
      <w:proofErr w:type="spellEnd"/>
      <w:r w:rsidRPr="00D430FF">
        <w:rPr>
          <w:rFonts w:ascii="Times New Roman" w:eastAsia="Times New Roman" w:hAnsi="Times New Roman" w:cs="Times New Roman"/>
          <w:sz w:val="24"/>
          <w:szCs w:val="24"/>
        </w:rPr>
        <w:t>)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spellStart"/>
      <w:r w:rsidRPr="00D430FF">
        <w:rPr>
          <w:rFonts w:ascii="Times New Roman" w:eastAsia="Times New Roman" w:hAnsi="Times New Roman" w:cs="Times New Roman"/>
          <w:sz w:val="24"/>
          <w:szCs w:val="24"/>
        </w:rPr>
        <w:t>д</w:t>
      </w:r>
      <w:proofErr w:type="spellEnd"/>
      <w:r w:rsidRPr="00D430FF">
        <w:rPr>
          <w:rFonts w:ascii="Times New Roman" w:eastAsia="Times New Roman" w:hAnsi="Times New Roman" w:cs="Times New Roman"/>
          <w:sz w:val="24"/>
          <w:szCs w:val="24"/>
        </w:rPr>
        <w:t>(1)) реестр собственников помещений в многоквартирном доме, ведение которого предусмотрено частью 3.1 статьи 45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w:t>
      </w:r>
      <w:proofErr w:type="spellStart"/>
      <w:r w:rsidRPr="00D430FF">
        <w:rPr>
          <w:rFonts w:ascii="Times New Roman" w:eastAsia="Times New Roman" w:hAnsi="Times New Roman" w:cs="Times New Roman"/>
          <w:color w:val="000000"/>
          <w:sz w:val="24"/>
          <w:szCs w:val="24"/>
        </w:rPr>
        <w:t>д</w:t>
      </w:r>
      <w:proofErr w:type="spellEnd"/>
      <w:r w:rsidRPr="00D430FF">
        <w:rPr>
          <w:rFonts w:ascii="Times New Roman" w:eastAsia="Times New Roman" w:hAnsi="Times New Roman" w:cs="Times New Roman"/>
          <w:color w:val="000000"/>
          <w:sz w:val="24"/>
          <w:szCs w:val="24"/>
        </w:rPr>
        <w:t>(1)" в ред. Постановления Правительства РФ от 13.09.2018 N 1090)</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spellStart"/>
      <w:r w:rsidRPr="00D430FF">
        <w:rPr>
          <w:rFonts w:ascii="Times New Roman" w:eastAsia="Times New Roman" w:hAnsi="Times New Roman" w:cs="Times New Roman"/>
          <w:sz w:val="24"/>
          <w:szCs w:val="24"/>
        </w:rPr>
        <w:t>д</w:t>
      </w:r>
      <w:proofErr w:type="spellEnd"/>
      <w:r w:rsidRPr="00D430FF">
        <w:rPr>
          <w:rFonts w:ascii="Times New Roman" w:eastAsia="Times New Roman" w:hAnsi="Times New Roman" w:cs="Times New Roman"/>
          <w:sz w:val="24"/>
          <w:szCs w:val="24"/>
        </w:rPr>
        <w:t>(2)) договоры об использовании общего имущества собственников помещений в многоквартирном доме;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w:t>
      </w:r>
      <w:proofErr w:type="spellStart"/>
      <w:r w:rsidRPr="00D430FF">
        <w:rPr>
          <w:rFonts w:ascii="Times New Roman" w:eastAsia="Times New Roman" w:hAnsi="Times New Roman" w:cs="Times New Roman"/>
          <w:color w:val="000000"/>
          <w:sz w:val="24"/>
          <w:szCs w:val="24"/>
        </w:rPr>
        <w:t>д</w:t>
      </w:r>
      <w:proofErr w:type="spellEnd"/>
      <w:r w:rsidRPr="00D430FF">
        <w:rPr>
          <w:rFonts w:ascii="Times New Roman" w:eastAsia="Times New Roman" w:hAnsi="Times New Roman" w:cs="Times New Roman"/>
          <w:color w:val="000000"/>
          <w:sz w:val="24"/>
          <w:szCs w:val="24"/>
        </w:rPr>
        <w:t xml:space="preserve">(2)" </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25.12.2015 N 1434)</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spellStart"/>
      <w:r w:rsidRPr="00D430FF">
        <w:rPr>
          <w:rFonts w:ascii="Times New Roman" w:eastAsia="Times New Roman" w:hAnsi="Times New Roman" w:cs="Times New Roman"/>
          <w:sz w:val="24"/>
          <w:szCs w:val="24"/>
        </w:rPr>
        <w:t>д</w:t>
      </w:r>
      <w:proofErr w:type="spellEnd"/>
      <w:r w:rsidRPr="00D430FF">
        <w:rPr>
          <w:rFonts w:ascii="Times New Roman" w:eastAsia="Times New Roman" w:hAnsi="Times New Roman" w:cs="Times New Roman"/>
          <w:sz w:val="24"/>
          <w:szCs w:val="24"/>
        </w:rPr>
        <w:t>(3)) оригиналы решений и протоколов общих собраний собственников помещений в многоквартирном доме;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spellStart"/>
      <w:r w:rsidRPr="00D430FF">
        <w:rPr>
          <w:rFonts w:ascii="Times New Roman" w:eastAsia="Times New Roman" w:hAnsi="Times New Roman" w:cs="Times New Roman"/>
          <w:color w:val="000000"/>
          <w:sz w:val="24"/>
          <w:szCs w:val="24"/>
        </w:rPr>
        <w:t>пп</w:t>
      </w:r>
      <w:proofErr w:type="spellEnd"/>
      <w:r w:rsidRPr="00D430FF">
        <w:rPr>
          <w:rFonts w:ascii="Times New Roman" w:eastAsia="Times New Roman" w:hAnsi="Times New Roman" w:cs="Times New Roman"/>
          <w:color w:val="000000"/>
          <w:sz w:val="24"/>
          <w:szCs w:val="24"/>
        </w:rPr>
        <w:t>. "</w:t>
      </w:r>
      <w:proofErr w:type="spellStart"/>
      <w:r w:rsidRPr="00D430FF">
        <w:rPr>
          <w:rFonts w:ascii="Times New Roman" w:eastAsia="Times New Roman" w:hAnsi="Times New Roman" w:cs="Times New Roman"/>
          <w:color w:val="000000"/>
          <w:sz w:val="24"/>
          <w:szCs w:val="24"/>
        </w:rPr>
        <w:t>д</w:t>
      </w:r>
      <w:proofErr w:type="spellEnd"/>
      <w:r w:rsidRPr="00D430FF">
        <w:rPr>
          <w:rFonts w:ascii="Times New Roman" w:eastAsia="Times New Roman" w:hAnsi="Times New Roman" w:cs="Times New Roman"/>
          <w:color w:val="000000"/>
          <w:sz w:val="24"/>
          <w:szCs w:val="24"/>
        </w:rPr>
        <w:t xml:space="preserve">(3)" </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25.12.2015 N 1434)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27. </w:t>
      </w:r>
      <w:proofErr w:type="gramStart"/>
      <w:r w:rsidRPr="00D430FF">
        <w:rPr>
          <w:rFonts w:ascii="Times New Roman" w:eastAsia="Times New Roman" w:hAnsi="Times New Roman" w:cs="Times New Roman"/>
          <w:sz w:val="24"/>
          <w:szCs w:val="24"/>
        </w:rPr>
        <w:t>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rsidRPr="00D430FF">
        <w:rPr>
          <w:rFonts w:ascii="Times New Roman" w:eastAsia="Times New Roman" w:hAnsi="Times New Roman" w:cs="Times New Roman"/>
          <w:sz w:val="24"/>
          <w:szCs w:val="24"/>
        </w:rPr>
        <w:t xml:space="preserve"> в такие документы необходимые изменения, связанные с управлением общим имуществом.</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13.09.2018 N 1090)</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III. НЕСЕНИЕ СОБСТВЕННИКАМИ ПОМЕЩЕНИЙ ОБЩИХ РАСХОДОВ</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НА СОДЕРЖАНИЕ ОБЩЕГО ИМУЩЕСТВА</w:t>
      </w:r>
    </w:p>
    <w:p w:rsidR="00D430FF" w:rsidRPr="00D430FF" w:rsidRDefault="00D430FF" w:rsidP="00D430FF">
      <w:pPr>
        <w:spacing w:after="0" w:line="240" w:lineRule="auto"/>
        <w:jc w:val="center"/>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частью 6 статьи 155 Жилищного кодекса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gramStart"/>
      <w:r w:rsidRPr="00D430FF">
        <w:rPr>
          <w:rFonts w:ascii="Times New Roman" w:eastAsia="Times New Roman" w:hAnsi="Times New Roman" w:cs="Times New Roman"/>
          <w:color w:val="000000"/>
          <w:sz w:val="24"/>
          <w:szCs w:val="24"/>
        </w:rPr>
        <w:t>в</w:t>
      </w:r>
      <w:proofErr w:type="gramEnd"/>
      <w:r w:rsidRPr="00D430FF">
        <w:rPr>
          <w:rFonts w:ascii="Times New Roman" w:eastAsia="Times New Roman" w:hAnsi="Times New Roman" w:cs="Times New Roman"/>
          <w:color w:val="000000"/>
          <w:sz w:val="24"/>
          <w:szCs w:val="24"/>
        </w:rPr>
        <w:t xml:space="preserve">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2" w:name="p255"/>
      <w:bookmarkEnd w:id="12"/>
      <w:r w:rsidRPr="00D430FF">
        <w:rPr>
          <w:rFonts w:ascii="Times New Roman" w:eastAsia="Times New Roman" w:hAnsi="Times New Roman" w:cs="Times New Roman"/>
          <w:sz w:val="24"/>
          <w:szCs w:val="24"/>
        </w:rP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rsidRPr="00D430FF">
        <w:rPr>
          <w:rFonts w:ascii="Times New Roman" w:eastAsia="Times New Roman" w:hAnsi="Times New Roman" w:cs="Times New Roman"/>
          <w:sz w:val="24"/>
          <w:szCs w:val="24"/>
        </w:rPr>
        <w:t>электро</w:t>
      </w:r>
      <w:proofErr w:type="spellEnd"/>
      <w:r w:rsidRPr="00D430FF">
        <w:rPr>
          <w:rFonts w:ascii="Times New Roman" w:eastAsia="Times New Roman" w:hAnsi="Times New Roman" w:cs="Times New Roman"/>
          <w:sz w:val="24"/>
          <w:szCs w:val="24"/>
        </w:rPr>
        <w:t>, тепл</w:t>
      </w:r>
      <w:proofErr w:type="gramStart"/>
      <w:r w:rsidRPr="00D430FF">
        <w:rPr>
          <w:rFonts w:ascii="Times New Roman" w:eastAsia="Times New Roman" w:hAnsi="Times New Roman" w:cs="Times New Roman"/>
          <w:sz w:val="24"/>
          <w:szCs w:val="24"/>
        </w:rPr>
        <w:t>о-</w:t>
      </w:r>
      <w:proofErr w:type="gramEnd"/>
      <w:r w:rsidRPr="00D430FF">
        <w:rPr>
          <w:rFonts w:ascii="Times New Roman" w:eastAsia="Times New Roman" w:hAnsi="Times New Roman" w:cs="Times New Roman"/>
          <w:sz w:val="24"/>
          <w:szCs w:val="24"/>
        </w:rPr>
        <w:t xml:space="preserve">, </w:t>
      </w:r>
      <w:proofErr w:type="spellStart"/>
      <w:r w:rsidRPr="00D430FF">
        <w:rPr>
          <w:rFonts w:ascii="Times New Roman" w:eastAsia="Times New Roman" w:hAnsi="Times New Roman" w:cs="Times New Roman"/>
          <w:sz w:val="24"/>
          <w:szCs w:val="24"/>
        </w:rPr>
        <w:t>газо</w:t>
      </w:r>
      <w:proofErr w:type="spellEnd"/>
      <w:r w:rsidRPr="00D430FF">
        <w:rPr>
          <w:rFonts w:ascii="Times New Roman" w:eastAsia="Times New Roman" w:hAnsi="Times New Roman" w:cs="Times New Roman"/>
          <w:sz w:val="24"/>
          <w:szCs w:val="24"/>
        </w:rPr>
        <w:t xml:space="preserve">-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rsidRPr="00D430FF">
        <w:rPr>
          <w:rFonts w:ascii="Times New Roman" w:eastAsia="Times New Roman" w:hAnsi="Times New Roman" w:cs="Times New Roman"/>
          <w:sz w:val="24"/>
          <w:szCs w:val="24"/>
        </w:rPr>
        <w:t>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 обоснованные расходы на</w:t>
      </w:r>
      <w:proofErr w:type="gramEnd"/>
      <w:r w:rsidRPr="00D430FF">
        <w:rPr>
          <w:rFonts w:ascii="Times New Roman" w:eastAsia="Times New Roman" w:hAnsi="Times New Roman" w:cs="Times New Roman"/>
          <w:sz w:val="24"/>
          <w:szCs w:val="24"/>
        </w:rP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Постановлений Правительства РФ от 06.05.2011 N 354,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rsidRPr="00D430FF">
        <w:rPr>
          <w:rFonts w:ascii="Times New Roman" w:eastAsia="Times New Roman" w:hAnsi="Times New Roman" w:cs="Times New Roman"/>
          <w:sz w:val="24"/>
          <w:szCs w:val="24"/>
        </w:rPr>
        <w:t xml:space="preserve"> имущества в многоквартирном доме, в соответствии с пунктом 40 Правил предоставления коммунальных услуг).</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w:t>
      </w:r>
      <w:proofErr w:type="spellStart"/>
      <w:r w:rsidRPr="00D430FF">
        <w:rPr>
          <w:rFonts w:ascii="Times New Roman" w:eastAsia="Times New Roman" w:hAnsi="Times New Roman" w:cs="Times New Roman"/>
          <w:sz w:val="24"/>
          <w:szCs w:val="24"/>
        </w:rPr>
        <w:t>общедомовые</w:t>
      </w:r>
      <w:proofErr w:type="spellEnd"/>
      <w:r w:rsidRPr="00D430FF">
        <w:rPr>
          <w:rFonts w:ascii="Times New Roman" w:eastAsia="Times New Roman" w:hAnsi="Times New Roman" w:cs="Times New Roman"/>
          <w:sz w:val="24"/>
          <w:szCs w:val="24"/>
        </w:rPr>
        <w:t xml:space="preserve"> нужды, установленный субъектом Российской Федерации по состоянию на 1 ноября 2016 г.</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rsidRPr="00D430FF">
        <w:rPr>
          <w:rFonts w:ascii="Times New Roman" w:eastAsia="Times New Roman" w:hAnsi="Times New Roman" w:cs="Times New Roman"/>
          <w:sz w:val="24"/>
          <w:szCs w:val="24"/>
        </w:rPr>
        <w:t xml:space="preserve"> федеральным законом. </w:t>
      </w:r>
      <w:proofErr w:type="gramStart"/>
      <w:r w:rsidRPr="00D430FF">
        <w:rPr>
          <w:rFonts w:ascii="Times New Roman" w:eastAsia="Times New Roman" w:hAnsi="Times New Roman" w:cs="Times New Roman"/>
          <w:sz w:val="24"/>
          <w:szCs w:val="24"/>
        </w:rPr>
        <w:t xml:space="preserve">В случае если перечень работ по содержанию </w:t>
      </w:r>
      <w:r w:rsidRPr="00D430FF">
        <w:rPr>
          <w:rFonts w:ascii="Times New Roman" w:eastAsia="Times New Roman" w:hAnsi="Times New Roman" w:cs="Times New Roman"/>
          <w:sz w:val="24"/>
          <w:szCs w:val="24"/>
        </w:rPr>
        <w:lastRenderedPageBreak/>
        <w:t>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rsidRPr="00D430FF">
        <w:rPr>
          <w:rFonts w:ascii="Times New Roman" w:eastAsia="Times New Roman" w:hAnsi="Times New Roman" w:cs="Times New Roman"/>
          <w:sz w:val="24"/>
          <w:szCs w:val="24"/>
        </w:rPr>
        <w:t xml:space="preserve"> </w:t>
      </w:r>
      <w:proofErr w:type="gramStart"/>
      <w:r w:rsidRPr="00D430FF">
        <w:rPr>
          <w:rFonts w:ascii="Times New Roman" w:eastAsia="Times New Roman" w:hAnsi="Times New Roman" w:cs="Times New Roman"/>
          <w:sz w:val="24"/>
          <w:szCs w:val="24"/>
        </w:rPr>
        <w:t>доме</w:t>
      </w:r>
      <w:proofErr w:type="gramEnd"/>
      <w:r w:rsidRPr="00D430FF">
        <w:rPr>
          <w:rFonts w:ascii="Times New Roman" w:eastAsia="Times New Roman" w:hAnsi="Times New Roman" w:cs="Times New Roman"/>
          <w:sz w:val="24"/>
          <w:szCs w:val="24"/>
        </w:rPr>
        <w:t>.</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30. Содержание общего имущества обеспечивается: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а) собственниками помещений - за счет собственных средств;</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sidRPr="00D430FF">
        <w:rPr>
          <w:rFonts w:ascii="Times New Roman" w:eastAsia="Times New Roman" w:hAnsi="Times New Roman" w:cs="Times New Roman"/>
          <w:sz w:val="24"/>
          <w:szCs w:val="24"/>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w:t>
      </w:r>
      <w:proofErr w:type="gramEnd"/>
      <w:r w:rsidRPr="00D430FF">
        <w:rPr>
          <w:rFonts w:ascii="Times New Roman" w:eastAsia="Times New Roman" w:hAnsi="Times New Roman" w:cs="Times New Roman"/>
          <w:sz w:val="24"/>
          <w:szCs w:val="24"/>
        </w:rPr>
        <w:t xml:space="preserve">, </w:t>
      </w:r>
      <w:proofErr w:type="gramStart"/>
      <w:r w:rsidRPr="00D430FF">
        <w:rPr>
          <w:rFonts w:ascii="Times New Roman" w:eastAsia="Times New Roman" w:hAnsi="Times New Roman" w:cs="Times New Roman"/>
          <w:sz w:val="24"/>
          <w:szCs w:val="24"/>
        </w:rPr>
        <w:t>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3" w:name="p271"/>
      <w:bookmarkEnd w:id="13"/>
      <w:r w:rsidRPr="00D430FF">
        <w:rPr>
          <w:rFonts w:ascii="Times New Roman" w:eastAsia="Times New Roman" w:hAnsi="Times New Roman" w:cs="Times New Roman"/>
          <w:sz w:val="24"/>
          <w:szCs w:val="24"/>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rsidRPr="00D430FF">
        <w:rPr>
          <w:rFonts w:ascii="Times New Roman" w:eastAsia="Times New Roman" w:hAnsi="Times New Roman" w:cs="Times New Roman"/>
          <w:sz w:val="24"/>
          <w:szCs w:val="24"/>
        </w:rPr>
        <w:t>позднее</w:t>
      </w:r>
      <w:proofErr w:type="gramEnd"/>
      <w:r w:rsidRPr="00D430FF">
        <w:rPr>
          <w:rFonts w:ascii="Times New Roman" w:eastAsia="Times New Roman" w:hAnsi="Times New Roman" w:cs="Times New Roman"/>
          <w:sz w:val="24"/>
          <w:szCs w:val="24"/>
        </w:rP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rsidRPr="00D430FF">
        <w:rPr>
          <w:rFonts w:ascii="Times New Roman" w:eastAsia="Times New Roman" w:hAnsi="Times New Roman" w:cs="Times New Roman"/>
          <w:sz w:val="24"/>
          <w:szCs w:val="24"/>
        </w:rPr>
        <w:t xml:space="preserve">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w:t>
      </w:r>
      <w:r w:rsidRPr="00D430FF">
        <w:rPr>
          <w:rFonts w:ascii="Times New Roman" w:eastAsia="Times New Roman" w:hAnsi="Times New Roman" w:cs="Times New Roman"/>
          <w:sz w:val="24"/>
          <w:szCs w:val="24"/>
        </w:rPr>
        <w:lastRenderedPageBreak/>
        <w:t>домом, установленный органом местного самоуправления (в субъектах</w:t>
      </w:r>
      <w:proofErr w:type="gramEnd"/>
      <w:r w:rsidRPr="00D430FF">
        <w:rPr>
          <w:rFonts w:ascii="Times New Roman" w:eastAsia="Times New Roman" w:hAnsi="Times New Roman" w:cs="Times New Roman"/>
          <w:sz w:val="24"/>
          <w:szCs w:val="24"/>
        </w:rPr>
        <w:t xml:space="preserve"> </w:t>
      </w:r>
      <w:proofErr w:type="gramStart"/>
      <w:r w:rsidRPr="00D430FF">
        <w:rPr>
          <w:rFonts w:ascii="Times New Roman" w:eastAsia="Times New Roman" w:hAnsi="Times New Roman" w:cs="Times New Roman"/>
          <w:sz w:val="24"/>
          <w:szCs w:val="24"/>
        </w:rPr>
        <w:t>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rsidRPr="00D430FF">
        <w:rPr>
          <w:rFonts w:ascii="Times New Roman" w:eastAsia="Times New Roman" w:hAnsi="Times New Roman" w:cs="Times New Roman"/>
          <w:sz w:val="24"/>
          <w:szCs w:val="24"/>
        </w:rPr>
        <w:t xml:space="preserve"> </w:t>
      </w:r>
      <w:proofErr w:type="gramStart"/>
      <w:r w:rsidRPr="00D430FF">
        <w:rPr>
          <w:rFonts w:ascii="Times New Roman" w:eastAsia="Times New Roman" w:hAnsi="Times New Roman" w:cs="Times New Roman"/>
          <w:sz w:val="24"/>
          <w:szCs w:val="24"/>
        </w:rPr>
        <w:t>доме</w:t>
      </w:r>
      <w:proofErr w:type="gramEnd"/>
      <w:r w:rsidRPr="00D430FF">
        <w:rPr>
          <w:rFonts w:ascii="Times New Roman" w:eastAsia="Times New Roman" w:hAnsi="Times New Roman" w:cs="Times New Roman"/>
          <w:sz w:val="24"/>
          <w:szCs w:val="24"/>
        </w:rPr>
        <w:t xml:space="preserve"> с указанием периодичности их выполнения. Указанный размер платы устанавливается одинаковым для всех собственников помещений.</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(п. 31 в ред. Постановления Правительства РФ от 27.03.2018 N 331)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33. </w:t>
      </w:r>
      <w:proofErr w:type="gramStart"/>
      <w:r w:rsidRPr="00D430FF">
        <w:rPr>
          <w:rFonts w:ascii="Times New Roman" w:eastAsia="Times New Roman" w:hAnsi="Times New Roman" w:cs="Times New Roman"/>
          <w:sz w:val="24"/>
          <w:szCs w:val="24"/>
        </w:rP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rsidRPr="00D430FF">
        <w:rPr>
          <w:rFonts w:ascii="Times New Roman" w:eastAsia="Times New Roman" w:hAnsi="Times New Roman" w:cs="Times New Roman"/>
          <w:sz w:val="24"/>
          <w:szCs w:val="24"/>
        </w:rP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55" w:history="1">
        <w:r w:rsidRPr="00D430FF">
          <w:rPr>
            <w:rFonts w:ascii="Times New Roman" w:eastAsia="Times New Roman" w:hAnsi="Times New Roman" w:cs="Times New Roman"/>
            <w:color w:val="0000FF"/>
            <w:sz w:val="24"/>
            <w:szCs w:val="24"/>
          </w:rPr>
          <w:t>пунктом 29</w:t>
        </w:r>
      </w:hyperlink>
      <w:r w:rsidRPr="00D430FF">
        <w:rPr>
          <w:rFonts w:ascii="Times New Roman" w:eastAsia="Times New Roman" w:hAnsi="Times New Roman" w:cs="Times New Roman"/>
          <w:sz w:val="24"/>
          <w:szCs w:val="24"/>
        </w:rPr>
        <w:t xml:space="preserve"> настоящих Правил.</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(абзац введен Постановлением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4" w:name="p284"/>
      <w:bookmarkEnd w:id="14"/>
      <w:r w:rsidRPr="00D430FF">
        <w:rPr>
          <w:rFonts w:ascii="Times New Roman" w:eastAsia="Times New Roman" w:hAnsi="Times New Roman" w:cs="Times New Roman"/>
          <w:sz w:val="24"/>
          <w:szCs w:val="24"/>
        </w:rPr>
        <w:t xml:space="preserve">34. </w:t>
      </w:r>
      <w:proofErr w:type="gramStart"/>
      <w:r w:rsidRPr="00D430FF">
        <w:rPr>
          <w:rFonts w:ascii="Times New Roman" w:eastAsia="Times New Roman" w:hAnsi="Times New Roman" w:cs="Times New Roman"/>
          <w:sz w:val="24"/>
          <w:szCs w:val="24"/>
        </w:rP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rsidRPr="00D430FF">
        <w:rPr>
          <w:rFonts w:ascii="Times New Roman" w:eastAsia="Times New Roman" w:hAnsi="Times New Roman" w:cs="Times New Roman"/>
          <w:sz w:val="24"/>
          <w:szCs w:val="24"/>
        </w:rP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gramStart"/>
      <w:r w:rsidRPr="00D430FF">
        <w:rPr>
          <w:rFonts w:ascii="Times New Roman" w:eastAsia="Times New Roman" w:hAnsi="Times New Roman" w:cs="Times New Roman"/>
          <w:color w:val="000000"/>
          <w:sz w:val="24"/>
          <w:szCs w:val="24"/>
        </w:rPr>
        <w:t>в</w:t>
      </w:r>
      <w:proofErr w:type="gramEnd"/>
      <w:r w:rsidRPr="00D430FF">
        <w:rPr>
          <w:rFonts w:ascii="Times New Roman" w:eastAsia="Times New Roman" w:hAnsi="Times New Roman" w:cs="Times New Roman"/>
          <w:color w:val="000000"/>
          <w:sz w:val="24"/>
          <w:szCs w:val="24"/>
        </w:rPr>
        <w:t xml:space="preserve">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 xml:space="preserve">35. Указанные в </w:t>
      </w:r>
      <w:hyperlink w:anchor="p271" w:history="1">
        <w:r w:rsidRPr="00D430FF">
          <w:rPr>
            <w:rFonts w:ascii="Times New Roman" w:eastAsia="Times New Roman" w:hAnsi="Times New Roman" w:cs="Times New Roman"/>
            <w:color w:val="0000FF"/>
            <w:sz w:val="24"/>
            <w:szCs w:val="24"/>
          </w:rPr>
          <w:t>пунктах 31</w:t>
        </w:r>
      </w:hyperlink>
      <w:r w:rsidRPr="00D430FF">
        <w:rPr>
          <w:rFonts w:ascii="Times New Roman" w:eastAsia="Times New Roman" w:hAnsi="Times New Roman" w:cs="Times New Roman"/>
          <w:sz w:val="24"/>
          <w:szCs w:val="24"/>
        </w:rPr>
        <w:t xml:space="preserve"> - </w:t>
      </w:r>
      <w:hyperlink w:anchor="p284" w:history="1">
        <w:r w:rsidRPr="00D430FF">
          <w:rPr>
            <w:rFonts w:ascii="Times New Roman" w:eastAsia="Times New Roman" w:hAnsi="Times New Roman" w:cs="Times New Roman"/>
            <w:color w:val="0000FF"/>
            <w:sz w:val="24"/>
            <w:szCs w:val="24"/>
          </w:rPr>
          <w:t>34</w:t>
        </w:r>
      </w:hyperlink>
      <w:r w:rsidRPr="00D430FF">
        <w:rPr>
          <w:rFonts w:ascii="Times New Roman" w:eastAsia="Times New Roman" w:hAnsi="Times New Roman" w:cs="Times New Roman"/>
          <w:sz w:val="24"/>
          <w:szCs w:val="24"/>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gramStart"/>
      <w:r w:rsidRPr="00D430FF">
        <w:rPr>
          <w:rFonts w:ascii="Times New Roman" w:eastAsia="Times New Roman" w:hAnsi="Times New Roman" w:cs="Times New Roman"/>
          <w:color w:val="000000"/>
          <w:sz w:val="24"/>
          <w:szCs w:val="24"/>
        </w:rPr>
        <w:t>в</w:t>
      </w:r>
      <w:proofErr w:type="gramEnd"/>
      <w:r w:rsidRPr="00D430FF">
        <w:rPr>
          <w:rFonts w:ascii="Times New Roman" w:eastAsia="Times New Roman" w:hAnsi="Times New Roman" w:cs="Times New Roman"/>
          <w:color w:val="000000"/>
          <w:sz w:val="24"/>
          <w:szCs w:val="24"/>
        </w:rPr>
        <w:t xml:space="preserve">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36. </w:t>
      </w:r>
      <w:proofErr w:type="gramStart"/>
      <w:r w:rsidRPr="00D430FF">
        <w:rPr>
          <w:rFonts w:ascii="Times New Roman" w:eastAsia="Times New Roman" w:hAnsi="Times New Roman" w:cs="Times New Roman"/>
          <w:sz w:val="24"/>
          <w:szCs w:val="24"/>
        </w:rPr>
        <w:t>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Российской Федерации устанавливают</w:t>
      </w:r>
      <w:proofErr w:type="gramEnd"/>
      <w:r w:rsidRPr="00D430FF">
        <w:rPr>
          <w:rFonts w:ascii="Times New Roman" w:eastAsia="Times New Roman" w:hAnsi="Times New Roman" w:cs="Times New Roman"/>
          <w:sz w:val="24"/>
          <w:szCs w:val="24"/>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37. </w:t>
      </w:r>
      <w:proofErr w:type="gramStart"/>
      <w:r w:rsidRPr="00D430FF">
        <w:rPr>
          <w:rFonts w:ascii="Times New Roman" w:eastAsia="Times New Roman" w:hAnsi="Times New Roman" w:cs="Times New Roman"/>
          <w:sz w:val="24"/>
          <w:szCs w:val="24"/>
        </w:rPr>
        <w:t>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sidRPr="00D430FF">
        <w:rPr>
          <w:rFonts w:ascii="Times New Roman" w:eastAsia="Times New Roman" w:hAnsi="Times New Roman" w:cs="Times New Roman"/>
          <w:sz w:val="24"/>
          <w:szCs w:val="24"/>
        </w:rPr>
        <w:t xml:space="preserve"> капитального ремонта.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sidRPr="00D430FF">
        <w:rPr>
          <w:rFonts w:ascii="Times New Roman" w:eastAsia="Times New Roman" w:hAnsi="Times New Roman" w:cs="Times New Roman"/>
          <w:sz w:val="24"/>
          <w:szCs w:val="24"/>
        </w:rPr>
        <w:t>наймодателем</w:t>
      </w:r>
      <w:proofErr w:type="spellEnd"/>
      <w:r w:rsidRPr="00D430FF">
        <w:rPr>
          <w:rFonts w:ascii="Times New Roman" w:eastAsia="Times New Roman" w:hAnsi="Times New Roman" w:cs="Times New Roman"/>
          <w:sz w:val="24"/>
          <w:szCs w:val="24"/>
        </w:rPr>
        <w:t xml:space="preserve"> указанных жилых помещений в согласованном с управляющей организацией порядке.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gramStart"/>
      <w:r w:rsidRPr="00D430FF">
        <w:rPr>
          <w:rFonts w:ascii="Times New Roman" w:eastAsia="Times New Roman" w:hAnsi="Times New Roman" w:cs="Times New Roman"/>
          <w:color w:val="000000"/>
          <w:sz w:val="24"/>
          <w:szCs w:val="24"/>
        </w:rPr>
        <w:t>в</w:t>
      </w:r>
      <w:proofErr w:type="gramEnd"/>
      <w:r w:rsidRPr="00D430FF">
        <w:rPr>
          <w:rFonts w:ascii="Times New Roman" w:eastAsia="Times New Roman" w:hAnsi="Times New Roman" w:cs="Times New Roman"/>
          <w:color w:val="000000"/>
          <w:sz w:val="24"/>
          <w:szCs w:val="24"/>
        </w:rPr>
        <w:t xml:space="preserve">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38(1). </w:t>
      </w:r>
      <w:proofErr w:type="gramStart"/>
      <w:r w:rsidRPr="00D430FF">
        <w:rPr>
          <w:rFonts w:ascii="Times New Roman" w:eastAsia="Times New Roman" w:hAnsi="Times New Roman" w:cs="Times New Roman"/>
          <w:sz w:val="24"/>
          <w:szCs w:val="24"/>
        </w:rPr>
        <w:t>В случае если собственники помещений в многоквартирном доме до 1 января 2013 г. не обеспечили оснащение такого дома коллективным (</w:t>
      </w:r>
      <w:proofErr w:type="spellStart"/>
      <w:r w:rsidRPr="00D430FF">
        <w:rPr>
          <w:rFonts w:ascii="Times New Roman" w:eastAsia="Times New Roman" w:hAnsi="Times New Roman" w:cs="Times New Roman"/>
          <w:sz w:val="24"/>
          <w:szCs w:val="24"/>
        </w:rPr>
        <w:t>общедомовым</w:t>
      </w:r>
      <w:proofErr w:type="spellEnd"/>
      <w:r w:rsidRPr="00D430FF">
        <w:rPr>
          <w:rFonts w:ascii="Times New Roman" w:eastAsia="Times New Roman" w:hAnsi="Times New Roman" w:cs="Times New Roman"/>
          <w:sz w:val="24"/>
          <w:szCs w:val="24"/>
        </w:rPr>
        <w:t>)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rsidRPr="00D430FF">
        <w:rPr>
          <w:rFonts w:ascii="Times New Roman" w:eastAsia="Times New Roman" w:hAnsi="Times New Roman" w:cs="Times New Roman"/>
          <w:sz w:val="24"/>
          <w:szCs w:val="24"/>
        </w:rPr>
        <w:t>общедомовой</w:t>
      </w:r>
      <w:proofErr w:type="spellEnd"/>
      <w:r w:rsidRPr="00D430FF">
        <w:rPr>
          <w:rFonts w:ascii="Times New Roman" w:eastAsia="Times New Roman" w:hAnsi="Times New Roman" w:cs="Times New Roman"/>
          <w:sz w:val="24"/>
          <w:szCs w:val="24"/>
        </w:rPr>
        <w:t>) прибор учета</w:t>
      </w:r>
      <w:proofErr w:type="gramEnd"/>
      <w:r w:rsidRPr="00D430FF">
        <w:rPr>
          <w:rFonts w:ascii="Times New Roman" w:eastAsia="Times New Roman" w:hAnsi="Times New Roman" w:cs="Times New Roman"/>
          <w:sz w:val="24"/>
          <w:szCs w:val="24"/>
        </w:rPr>
        <w:t xml:space="preserve">, </w:t>
      </w:r>
      <w:proofErr w:type="gramStart"/>
      <w:r w:rsidRPr="00D430FF">
        <w:rPr>
          <w:rFonts w:ascii="Times New Roman" w:eastAsia="Times New Roman" w:hAnsi="Times New Roman" w:cs="Times New Roman"/>
          <w:sz w:val="24"/>
          <w:szCs w:val="24"/>
        </w:rP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98" w:history="1">
        <w:r w:rsidRPr="00D430FF">
          <w:rPr>
            <w:rFonts w:ascii="Times New Roman" w:eastAsia="Times New Roman" w:hAnsi="Times New Roman" w:cs="Times New Roman"/>
            <w:color w:val="0000FF"/>
            <w:sz w:val="24"/>
            <w:szCs w:val="24"/>
          </w:rPr>
          <w:t>абзаце втором</w:t>
        </w:r>
      </w:hyperlink>
      <w:r w:rsidRPr="00D430FF">
        <w:rPr>
          <w:rFonts w:ascii="Times New Roman" w:eastAsia="Times New Roman" w:hAnsi="Times New Roman" w:cs="Times New Roman"/>
          <w:sz w:val="24"/>
          <w:szCs w:val="24"/>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rsidRPr="00D430FF">
        <w:rPr>
          <w:rFonts w:ascii="Times New Roman" w:eastAsia="Times New Roman" w:hAnsi="Times New Roman" w:cs="Times New Roman"/>
          <w:sz w:val="24"/>
          <w:szCs w:val="24"/>
        </w:rPr>
        <w:t>, связанных с оплатой расходов на содержание, текущий и капитальный ремонт общего имущества.</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5" w:name="p298"/>
      <w:bookmarkEnd w:id="15"/>
      <w:proofErr w:type="gramStart"/>
      <w:r w:rsidRPr="00D430FF">
        <w:rPr>
          <w:rFonts w:ascii="Times New Roman" w:eastAsia="Times New Roman" w:hAnsi="Times New Roman" w:cs="Times New Roman"/>
          <w:sz w:val="24"/>
          <w:szCs w:val="24"/>
        </w:rPr>
        <w:t>Счета на оплату расходов на установку коллективного (</w:t>
      </w:r>
      <w:proofErr w:type="spellStart"/>
      <w:r w:rsidRPr="00D430FF">
        <w:rPr>
          <w:rFonts w:ascii="Times New Roman" w:eastAsia="Times New Roman" w:hAnsi="Times New Roman" w:cs="Times New Roman"/>
          <w:sz w:val="24"/>
          <w:szCs w:val="24"/>
        </w:rPr>
        <w:t>общедомового</w:t>
      </w:r>
      <w:proofErr w:type="spellEnd"/>
      <w:r w:rsidRPr="00D430FF">
        <w:rPr>
          <w:rFonts w:ascii="Times New Roman" w:eastAsia="Times New Roman" w:hAnsi="Times New Roman" w:cs="Times New Roman"/>
          <w:sz w:val="24"/>
          <w:szCs w:val="24"/>
        </w:rPr>
        <w:t xml:space="preserve">)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w:t>
      </w:r>
      <w:r w:rsidRPr="00D430FF">
        <w:rPr>
          <w:rFonts w:ascii="Times New Roman" w:eastAsia="Times New Roman" w:hAnsi="Times New Roman" w:cs="Times New Roman"/>
          <w:sz w:val="24"/>
          <w:szCs w:val="24"/>
        </w:rPr>
        <w:lastRenderedPageBreak/>
        <w:t>повышении энергетической эффективности и о внесении изменений в отдельные</w:t>
      </w:r>
      <w:proofErr w:type="gramEnd"/>
      <w:r w:rsidRPr="00D430FF">
        <w:rPr>
          <w:rFonts w:ascii="Times New Roman" w:eastAsia="Times New Roman" w:hAnsi="Times New Roman" w:cs="Times New Roman"/>
          <w:sz w:val="24"/>
          <w:szCs w:val="24"/>
        </w:rPr>
        <w:t xml:space="preserve"> законодательные акты Российской Федерации" установку коллективного (</w:t>
      </w:r>
      <w:proofErr w:type="spellStart"/>
      <w:r w:rsidRPr="00D430FF">
        <w:rPr>
          <w:rFonts w:ascii="Times New Roman" w:eastAsia="Times New Roman" w:hAnsi="Times New Roman" w:cs="Times New Roman"/>
          <w:sz w:val="24"/>
          <w:szCs w:val="24"/>
        </w:rPr>
        <w:t>общедомового</w:t>
      </w:r>
      <w:proofErr w:type="spellEnd"/>
      <w:r w:rsidRPr="00D430FF">
        <w:rPr>
          <w:rFonts w:ascii="Times New Roman" w:eastAsia="Times New Roman" w:hAnsi="Times New Roman" w:cs="Times New Roman"/>
          <w:sz w:val="24"/>
          <w:szCs w:val="24"/>
        </w:rPr>
        <w:t>) прибора учета. Доля расходов на установку коллективного (</w:t>
      </w:r>
      <w:proofErr w:type="spellStart"/>
      <w:r w:rsidRPr="00D430FF">
        <w:rPr>
          <w:rFonts w:ascii="Times New Roman" w:eastAsia="Times New Roman" w:hAnsi="Times New Roman" w:cs="Times New Roman"/>
          <w:sz w:val="24"/>
          <w:szCs w:val="24"/>
        </w:rPr>
        <w:t>общедомового</w:t>
      </w:r>
      <w:proofErr w:type="spellEnd"/>
      <w:r w:rsidRPr="00D430FF">
        <w:rPr>
          <w:rFonts w:ascii="Times New Roman" w:eastAsia="Times New Roman" w:hAnsi="Times New Roman" w:cs="Times New Roman"/>
          <w:sz w:val="24"/>
          <w:szCs w:val="24"/>
        </w:rPr>
        <w:t>) прибора учета, бремя которых несет собственник помещения, определяется исходя из его доли в праве общей собственности на общее имущество.</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gramStart"/>
      <w:r w:rsidRPr="00D430FF">
        <w:rPr>
          <w:rFonts w:ascii="Times New Roman" w:eastAsia="Times New Roman" w:hAnsi="Times New Roman" w:cs="Times New Roman"/>
          <w:sz w:val="24"/>
          <w:szCs w:val="24"/>
        </w:rPr>
        <w:t>При несогласии с указанным в счете размером расходов на установку коллективного (</w:t>
      </w:r>
      <w:proofErr w:type="spellStart"/>
      <w:r w:rsidRPr="00D430FF">
        <w:rPr>
          <w:rFonts w:ascii="Times New Roman" w:eastAsia="Times New Roman" w:hAnsi="Times New Roman" w:cs="Times New Roman"/>
          <w:sz w:val="24"/>
          <w:szCs w:val="24"/>
        </w:rPr>
        <w:t>общедомового</w:t>
      </w:r>
      <w:proofErr w:type="spellEnd"/>
      <w:r w:rsidRPr="00D430FF">
        <w:rPr>
          <w:rFonts w:ascii="Times New Roman" w:eastAsia="Times New Roman" w:hAnsi="Times New Roman" w:cs="Times New Roman"/>
          <w:sz w:val="24"/>
          <w:szCs w:val="24"/>
        </w:rP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D430FF">
        <w:rPr>
          <w:rFonts w:ascii="Times New Roman" w:eastAsia="Times New Roman" w:hAnsi="Times New Roman" w:cs="Times New Roman"/>
          <w:sz w:val="24"/>
          <w:szCs w:val="24"/>
        </w:rPr>
        <w:t>неурегулировании</w:t>
      </w:r>
      <w:proofErr w:type="spellEnd"/>
      <w:r w:rsidRPr="00D430FF">
        <w:rPr>
          <w:rFonts w:ascii="Times New Roman" w:eastAsia="Times New Roman" w:hAnsi="Times New Roman" w:cs="Times New Roman"/>
          <w:sz w:val="24"/>
          <w:szCs w:val="24"/>
        </w:rPr>
        <w:t xml:space="preserve"> разногласий вправе обжаловать выставленный счет в порядке, установленном законодательством Российской Федерации.</w:t>
      </w:r>
      <w:proofErr w:type="gramEnd"/>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 xml:space="preserve">(п. 38(1) </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6" w:name="p302"/>
      <w:bookmarkEnd w:id="16"/>
      <w:r w:rsidRPr="00D430FF">
        <w:rPr>
          <w:rFonts w:ascii="Times New Roman" w:eastAsia="Times New Roman" w:hAnsi="Times New Roman" w:cs="Times New Roman"/>
          <w:sz w:val="24"/>
          <w:szCs w:val="24"/>
        </w:rPr>
        <w:t xml:space="preserve">38(2). </w:t>
      </w:r>
      <w:proofErr w:type="gramStart"/>
      <w:r w:rsidRPr="00D430FF">
        <w:rPr>
          <w:rFonts w:ascii="Times New Roman" w:eastAsia="Times New Roman" w:hAnsi="Times New Roman" w:cs="Times New Roman"/>
          <w:sz w:val="24"/>
          <w:szCs w:val="24"/>
        </w:rPr>
        <w:t xml:space="preserve">Собственники помещений вправе принять решение о заключении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D430FF">
        <w:rPr>
          <w:rFonts w:ascii="Times New Roman" w:eastAsia="Times New Roman" w:hAnsi="Times New Roman" w:cs="Times New Roman"/>
          <w:sz w:val="24"/>
          <w:szCs w:val="24"/>
        </w:rPr>
        <w:t>энергосервисный</w:t>
      </w:r>
      <w:proofErr w:type="spellEnd"/>
      <w:r w:rsidRPr="00D430FF">
        <w:rPr>
          <w:rFonts w:ascii="Times New Roman" w:eastAsia="Times New Roman" w:hAnsi="Times New Roman" w:cs="Times New Roman"/>
          <w:sz w:val="24"/>
          <w:szCs w:val="24"/>
        </w:rPr>
        <w:t xml:space="preserve"> договор на </w:t>
      </w:r>
      <w:proofErr w:type="spellStart"/>
      <w:r w:rsidRPr="00D430FF">
        <w:rPr>
          <w:rFonts w:ascii="Times New Roman" w:eastAsia="Times New Roman" w:hAnsi="Times New Roman" w:cs="Times New Roman"/>
          <w:sz w:val="24"/>
          <w:szCs w:val="24"/>
        </w:rPr>
        <w:t>общедомовые</w:t>
      </w:r>
      <w:proofErr w:type="spellEnd"/>
      <w:r w:rsidRPr="00D430FF">
        <w:rPr>
          <w:rFonts w:ascii="Times New Roman" w:eastAsia="Times New Roman" w:hAnsi="Times New Roman" w:cs="Times New Roman"/>
          <w:sz w:val="24"/>
          <w:szCs w:val="24"/>
        </w:rP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D430FF">
        <w:rPr>
          <w:rFonts w:ascii="Times New Roman" w:eastAsia="Times New Roman" w:hAnsi="Times New Roman" w:cs="Times New Roman"/>
          <w:sz w:val="24"/>
          <w:szCs w:val="24"/>
        </w:rPr>
        <w:t xml:space="preserve"> имени или от имени собственников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w:t>
      </w:r>
      <w:proofErr w:type="spellStart"/>
      <w:r w:rsidRPr="00D430FF">
        <w:rPr>
          <w:rFonts w:ascii="Times New Roman" w:eastAsia="Times New Roman" w:hAnsi="Times New Roman" w:cs="Times New Roman"/>
          <w:sz w:val="24"/>
          <w:szCs w:val="24"/>
        </w:rPr>
        <w:t>общедомовые</w:t>
      </w:r>
      <w:proofErr w:type="spellEnd"/>
      <w:r w:rsidRPr="00D430FF">
        <w:rPr>
          <w:rFonts w:ascii="Times New Roman" w:eastAsia="Times New Roman" w:hAnsi="Times New Roman" w:cs="Times New Roman"/>
          <w:sz w:val="24"/>
          <w:szCs w:val="24"/>
        </w:rPr>
        <w:t xml:space="preserve"> нужды с организацией, оказывающей </w:t>
      </w:r>
      <w:proofErr w:type="spellStart"/>
      <w:r w:rsidRPr="00D430FF">
        <w:rPr>
          <w:rFonts w:ascii="Times New Roman" w:eastAsia="Times New Roman" w:hAnsi="Times New Roman" w:cs="Times New Roman"/>
          <w:sz w:val="24"/>
          <w:szCs w:val="24"/>
        </w:rPr>
        <w:t>энергосервисные</w:t>
      </w:r>
      <w:proofErr w:type="spellEnd"/>
      <w:r w:rsidRPr="00D430FF">
        <w:rPr>
          <w:rFonts w:ascii="Times New Roman" w:eastAsia="Times New Roman" w:hAnsi="Times New Roman" w:cs="Times New Roman"/>
          <w:sz w:val="24"/>
          <w:szCs w:val="24"/>
        </w:rPr>
        <w:t xml:space="preserve"> услуги.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proofErr w:type="spellStart"/>
      <w:r w:rsidRPr="00D430FF">
        <w:rPr>
          <w:rFonts w:ascii="Times New Roman" w:eastAsia="Times New Roman" w:hAnsi="Times New Roman" w:cs="Times New Roman"/>
          <w:sz w:val="24"/>
          <w:szCs w:val="24"/>
        </w:rPr>
        <w:t>Энергосервисный</w:t>
      </w:r>
      <w:proofErr w:type="spellEnd"/>
      <w:r w:rsidRPr="00D430FF">
        <w:rPr>
          <w:rFonts w:ascii="Times New Roman" w:eastAsia="Times New Roman" w:hAnsi="Times New Roman" w:cs="Times New Roman"/>
          <w:sz w:val="24"/>
          <w:szCs w:val="24"/>
        </w:rPr>
        <w:t xml:space="preserve"> договор на </w:t>
      </w:r>
      <w:proofErr w:type="spellStart"/>
      <w:r w:rsidRPr="00D430FF">
        <w:rPr>
          <w:rFonts w:ascii="Times New Roman" w:eastAsia="Times New Roman" w:hAnsi="Times New Roman" w:cs="Times New Roman"/>
          <w:sz w:val="24"/>
          <w:szCs w:val="24"/>
        </w:rPr>
        <w:t>общедомовые</w:t>
      </w:r>
      <w:proofErr w:type="spellEnd"/>
      <w:r w:rsidRPr="00D430FF">
        <w:rPr>
          <w:rFonts w:ascii="Times New Roman" w:eastAsia="Times New Roman" w:hAnsi="Times New Roman" w:cs="Times New Roman"/>
          <w:sz w:val="24"/>
          <w:szCs w:val="24"/>
        </w:rPr>
        <w:t xml:space="preserve"> нужды с управляющей организацией заключается отдельно от договора управления многоквартирным домом.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w:t>
      </w:r>
      <w:proofErr w:type="spellStart"/>
      <w:r w:rsidRPr="00D430FF">
        <w:rPr>
          <w:rFonts w:ascii="Times New Roman" w:eastAsia="Times New Roman" w:hAnsi="Times New Roman" w:cs="Times New Roman"/>
          <w:sz w:val="24"/>
          <w:szCs w:val="24"/>
        </w:rPr>
        <w:t>общедомовые</w:t>
      </w:r>
      <w:proofErr w:type="spellEnd"/>
      <w:r w:rsidRPr="00D430FF">
        <w:rPr>
          <w:rFonts w:ascii="Times New Roman" w:eastAsia="Times New Roman" w:hAnsi="Times New Roman" w:cs="Times New Roman"/>
          <w:sz w:val="24"/>
          <w:szCs w:val="24"/>
        </w:rPr>
        <w:t xml:space="preserve"> нужды с </w:t>
      </w:r>
      <w:proofErr w:type="spellStart"/>
      <w:r w:rsidRPr="00D430FF">
        <w:rPr>
          <w:rFonts w:ascii="Times New Roman" w:eastAsia="Times New Roman" w:hAnsi="Times New Roman" w:cs="Times New Roman"/>
          <w:sz w:val="24"/>
          <w:szCs w:val="24"/>
        </w:rPr>
        <w:t>ресурсоснабжающей</w:t>
      </w:r>
      <w:proofErr w:type="spellEnd"/>
      <w:r w:rsidRPr="00D430FF">
        <w:rPr>
          <w:rFonts w:ascii="Times New Roman" w:eastAsia="Times New Roman" w:hAnsi="Times New Roman" w:cs="Times New Roman"/>
          <w:sz w:val="24"/>
          <w:szCs w:val="24"/>
        </w:rPr>
        <w:t xml:space="preserve"> организацией или иной организацией, оказывающей </w:t>
      </w:r>
      <w:proofErr w:type="spellStart"/>
      <w:r w:rsidRPr="00D430FF">
        <w:rPr>
          <w:rFonts w:ascii="Times New Roman" w:eastAsia="Times New Roman" w:hAnsi="Times New Roman" w:cs="Times New Roman"/>
          <w:sz w:val="24"/>
          <w:szCs w:val="24"/>
        </w:rPr>
        <w:t>энергосервисные</w:t>
      </w:r>
      <w:proofErr w:type="spellEnd"/>
      <w:r w:rsidRPr="00D430FF">
        <w:rPr>
          <w:rFonts w:ascii="Times New Roman" w:eastAsia="Times New Roman" w:hAnsi="Times New Roman" w:cs="Times New Roman"/>
          <w:sz w:val="24"/>
          <w:szCs w:val="24"/>
        </w:rPr>
        <w:t xml:space="preserve"> услуги.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 xml:space="preserve">(п. 38(2) </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38(3). Решение собственников помещений, указанное в </w:t>
      </w:r>
      <w:hyperlink w:anchor="p302" w:history="1">
        <w:r w:rsidRPr="00D430FF">
          <w:rPr>
            <w:rFonts w:ascii="Times New Roman" w:eastAsia="Times New Roman" w:hAnsi="Times New Roman" w:cs="Times New Roman"/>
            <w:color w:val="0000FF"/>
            <w:sz w:val="24"/>
            <w:szCs w:val="24"/>
          </w:rPr>
          <w:t>пункте 38(2)</w:t>
        </w:r>
      </w:hyperlink>
      <w:r w:rsidRPr="00D430FF">
        <w:rPr>
          <w:rFonts w:ascii="Times New Roman" w:eastAsia="Times New Roman" w:hAnsi="Times New Roman" w:cs="Times New Roman"/>
          <w:sz w:val="24"/>
          <w:szCs w:val="24"/>
        </w:rPr>
        <w:t xml:space="preserve"> настоящих Правил, принимается на общем собрании собственников помещений и должно </w:t>
      </w:r>
      <w:proofErr w:type="gramStart"/>
      <w:r w:rsidRPr="00D430FF">
        <w:rPr>
          <w:rFonts w:ascii="Times New Roman" w:eastAsia="Times New Roman" w:hAnsi="Times New Roman" w:cs="Times New Roman"/>
          <w:sz w:val="24"/>
          <w:szCs w:val="24"/>
        </w:rPr>
        <w:t>содержать</w:t>
      </w:r>
      <w:proofErr w:type="gramEnd"/>
      <w:r w:rsidRPr="00D430FF">
        <w:rPr>
          <w:rFonts w:ascii="Times New Roman" w:eastAsia="Times New Roman" w:hAnsi="Times New Roman" w:cs="Times New Roman"/>
          <w:sz w:val="24"/>
          <w:szCs w:val="24"/>
        </w:rPr>
        <w:t xml:space="preserve"> в том числе следующие условия заключения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w:t>
      </w:r>
      <w:proofErr w:type="spellStart"/>
      <w:r w:rsidRPr="00D430FF">
        <w:rPr>
          <w:rFonts w:ascii="Times New Roman" w:eastAsia="Times New Roman" w:hAnsi="Times New Roman" w:cs="Times New Roman"/>
          <w:sz w:val="24"/>
          <w:szCs w:val="24"/>
        </w:rPr>
        <w:t>общедомовые</w:t>
      </w:r>
      <w:proofErr w:type="spellEnd"/>
      <w:r w:rsidRPr="00D430FF">
        <w:rPr>
          <w:rFonts w:ascii="Times New Roman" w:eastAsia="Times New Roman" w:hAnsi="Times New Roman" w:cs="Times New Roman"/>
          <w:sz w:val="24"/>
          <w:szCs w:val="24"/>
        </w:rPr>
        <w:t xml:space="preserve"> нужды:</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rsidRPr="00D430FF">
        <w:rPr>
          <w:rFonts w:ascii="Times New Roman" w:eastAsia="Times New Roman" w:hAnsi="Times New Roman" w:cs="Times New Roman"/>
          <w:sz w:val="24"/>
          <w:szCs w:val="24"/>
        </w:rPr>
        <w:t>общедомовые</w:t>
      </w:r>
      <w:proofErr w:type="spellEnd"/>
      <w:r w:rsidRPr="00D430FF">
        <w:rPr>
          <w:rFonts w:ascii="Times New Roman" w:eastAsia="Times New Roman" w:hAnsi="Times New Roman" w:cs="Times New Roman"/>
          <w:sz w:val="24"/>
          <w:szCs w:val="24"/>
        </w:rPr>
        <w:t xml:space="preserve"> нужды коммунальных ресурсов), которая должна быть обеспечена в результате исполнения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w:t>
      </w:r>
      <w:proofErr w:type="spellStart"/>
      <w:r w:rsidRPr="00D430FF">
        <w:rPr>
          <w:rFonts w:ascii="Times New Roman" w:eastAsia="Times New Roman" w:hAnsi="Times New Roman" w:cs="Times New Roman"/>
          <w:sz w:val="24"/>
          <w:szCs w:val="24"/>
        </w:rPr>
        <w:t>общедомовые</w:t>
      </w:r>
      <w:proofErr w:type="spellEnd"/>
      <w:r w:rsidRPr="00D430FF">
        <w:rPr>
          <w:rFonts w:ascii="Times New Roman" w:eastAsia="Times New Roman" w:hAnsi="Times New Roman" w:cs="Times New Roman"/>
          <w:sz w:val="24"/>
          <w:szCs w:val="24"/>
        </w:rPr>
        <w:t xml:space="preserve"> нужды, и срок, необходимый для достижения такой величины экономии;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цена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w:t>
      </w:r>
      <w:proofErr w:type="spellStart"/>
      <w:r w:rsidRPr="00D430FF">
        <w:rPr>
          <w:rFonts w:ascii="Times New Roman" w:eastAsia="Times New Roman" w:hAnsi="Times New Roman" w:cs="Times New Roman"/>
          <w:sz w:val="24"/>
          <w:szCs w:val="24"/>
        </w:rPr>
        <w:t>общедомовые</w:t>
      </w:r>
      <w:proofErr w:type="spellEnd"/>
      <w:r w:rsidRPr="00D430FF">
        <w:rPr>
          <w:rFonts w:ascii="Times New Roman" w:eastAsia="Times New Roman" w:hAnsi="Times New Roman" w:cs="Times New Roman"/>
          <w:sz w:val="24"/>
          <w:szCs w:val="24"/>
        </w:rPr>
        <w:t xml:space="preserve"> нужды и порядок ее оплаты;</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срок действия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w:t>
      </w:r>
      <w:proofErr w:type="spellStart"/>
      <w:r w:rsidRPr="00D430FF">
        <w:rPr>
          <w:rFonts w:ascii="Times New Roman" w:eastAsia="Times New Roman" w:hAnsi="Times New Roman" w:cs="Times New Roman"/>
          <w:sz w:val="24"/>
          <w:szCs w:val="24"/>
        </w:rPr>
        <w:t>общедомовые</w:t>
      </w:r>
      <w:proofErr w:type="spellEnd"/>
      <w:r w:rsidRPr="00D430FF">
        <w:rPr>
          <w:rFonts w:ascii="Times New Roman" w:eastAsia="Times New Roman" w:hAnsi="Times New Roman" w:cs="Times New Roman"/>
          <w:sz w:val="24"/>
          <w:szCs w:val="24"/>
        </w:rPr>
        <w:t xml:space="preserve"> нужды.</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Примерные условия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w:t>
      </w:r>
      <w:proofErr w:type="spellStart"/>
      <w:r w:rsidRPr="00D430FF">
        <w:rPr>
          <w:rFonts w:ascii="Times New Roman" w:eastAsia="Times New Roman" w:hAnsi="Times New Roman" w:cs="Times New Roman"/>
          <w:sz w:val="24"/>
          <w:szCs w:val="24"/>
        </w:rPr>
        <w:t>общедомовые</w:t>
      </w:r>
      <w:proofErr w:type="spellEnd"/>
      <w:r w:rsidRPr="00D430FF">
        <w:rPr>
          <w:rFonts w:ascii="Times New Roman" w:eastAsia="Times New Roman" w:hAnsi="Times New Roman" w:cs="Times New Roman"/>
          <w:sz w:val="24"/>
          <w:szCs w:val="24"/>
        </w:rPr>
        <w:t xml:space="preserve">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26.03.2014 N 230)</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 xml:space="preserve">(п. 38(3) </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lastRenderedPageBreak/>
        <w:t xml:space="preserve">38(4). Оплата цены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w:t>
      </w:r>
      <w:proofErr w:type="spellStart"/>
      <w:r w:rsidRPr="00D430FF">
        <w:rPr>
          <w:rFonts w:ascii="Times New Roman" w:eastAsia="Times New Roman" w:hAnsi="Times New Roman" w:cs="Times New Roman"/>
          <w:sz w:val="24"/>
          <w:szCs w:val="24"/>
        </w:rPr>
        <w:t>общедомовые</w:t>
      </w:r>
      <w:proofErr w:type="spellEnd"/>
      <w:r w:rsidRPr="00D430FF">
        <w:rPr>
          <w:rFonts w:ascii="Times New Roman" w:eastAsia="Times New Roman" w:hAnsi="Times New Roman" w:cs="Times New Roman"/>
          <w:sz w:val="24"/>
          <w:szCs w:val="24"/>
        </w:rPr>
        <w:t xml:space="preserve"> нужды осуществляется отдельно от платы за коммунальные услуги и платы за содержание жилого помещения.</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gramStart"/>
      <w:r w:rsidRPr="00D430FF">
        <w:rPr>
          <w:rFonts w:ascii="Times New Roman" w:eastAsia="Times New Roman" w:hAnsi="Times New Roman" w:cs="Times New Roman"/>
          <w:color w:val="000000"/>
          <w:sz w:val="24"/>
          <w:szCs w:val="24"/>
        </w:rPr>
        <w:t>п</w:t>
      </w:r>
      <w:proofErr w:type="gramEnd"/>
      <w:r w:rsidRPr="00D430FF">
        <w:rPr>
          <w:rFonts w:ascii="Times New Roman" w:eastAsia="Times New Roman" w:hAnsi="Times New Roman" w:cs="Times New Roman"/>
          <w:color w:val="000000"/>
          <w:sz w:val="24"/>
          <w:szCs w:val="24"/>
        </w:rPr>
        <w:t>. 38(4) введен Постановлением Правительства РФ от 06.05.2011 N 354; 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38(5). Цена </w:t>
      </w:r>
      <w:proofErr w:type="spellStart"/>
      <w:r w:rsidRPr="00D430FF">
        <w:rPr>
          <w:rFonts w:ascii="Times New Roman" w:eastAsia="Times New Roman" w:hAnsi="Times New Roman" w:cs="Times New Roman"/>
          <w:sz w:val="24"/>
          <w:szCs w:val="24"/>
        </w:rPr>
        <w:t>энергосервисного</w:t>
      </w:r>
      <w:proofErr w:type="spellEnd"/>
      <w:r w:rsidRPr="00D430FF">
        <w:rPr>
          <w:rFonts w:ascii="Times New Roman" w:eastAsia="Times New Roman" w:hAnsi="Times New Roman" w:cs="Times New Roman"/>
          <w:sz w:val="24"/>
          <w:szCs w:val="24"/>
        </w:rPr>
        <w:t xml:space="preserve"> договора на </w:t>
      </w:r>
      <w:proofErr w:type="spellStart"/>
      <w:r w:rsidRPr="00D430FF">
        <w:rPr>
          <w:rFonts w:ascii="Times New Roman" w:eastAsia="Times New Roman" w:hAnsi="Times New Roman" w:cs="Times New Roman"/>
          <w:sz w:val="24"/>
          <w:szCs w:val="24"/>
        </w:rPr>
        <w:t>общедомовые</w:t>
      </w:r>
      <w:proofErr w:type="spellEnd"/>
      <w:r w:rsidRPr="00D430FF">
        <w:rPr>
          <w:rFonts w:ascii="Times New Roman" w:eastAsia="Times New Roman" w:hAnsi="Times New Roman" w:cs="Times New Roman"/>
          <w:sz w:val="24"/>
          <w:szCs w:val="24"/>
        </w:rPr>
        <w:t xml:space="preserve"> нужды определяется соглашением сторон такого договора.</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gramStart"/>
      <w:r w:rsidRPr="00D430FF">
        <w:rPr>
          <w:rFonts w:ascii="Times New Roman" w:eastAsia="Times New Roman" w:hAnsi="Times New Roman" w:cs="Times New Roman"/>
          <w:color w:val="000000"/>
          <w:sz w:val="24"/>
          <w:szCs w:val="24"/>
        </w:rPr>
        <w:t>п</w:t>
      </w:r>
      <w:proofErr w:type="gramEnd"/>
      <w:r w:rsidRPr="00D430FF">
        <w:rPr>
          <w:rFonts w:ascii="Times New Roman" w:eastAsia="Times New Roman" w:hAnsi="Times New Roman" w:cs="Times New Roman"/>
          <w:color w:val="000000"/>
          <w:sz w:val="24"/>
          <w:szCs w:val="24"/>
        </w:rPr>
        <w:t>. 38(5) введен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Arial" w:eastAsia="Times New Roman" w:hAnsi="Arial" w:cs="Arial"/>
          <w:b/>
          <w:bCs/>
          <w:sz w:val="24"/>
          <w:szCs w:val="24"/>
        </w:rPr>
        <w:t xml:space="preserve">IV. </w:t>
      </w:r>
      <w:proofErr w:type="gramStart"/>
      <w:r w:rsidRPr="00D430FF">
        <w:rPr>
          <w:rFonts w:ascii="Arial" w:eastAsia="Times New Roman" w:hAnsi="Arial" w:cs="Arial"/>
          <w:b/>
          <w:bCs/>
          <w:sz w:val="24"/>
          <w:szCs w:val="24"/>
        </w:rPr>
        <w:t>КОНТРОЛЬ ЗА</w:t>
      </w:r>
      <w:proofErr w:type="gramEnd"/>
      <w:r w:rsidRPr="00D430FF">
        <w:rPr>
          <w:rFonts w:ascii="Arial" w:eastAsia="Times New Roman" w:hAnsi="Arial" w:cs="Arial"/>
          <w:b/>
          <w:bCs/>
          <w:sz w:val="24"/>
          <w:szCs w:val="24"/>
        </w:rPr>
        <w:t xml:space="preserve"> СОДЕРЖАНИЕМ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39. Государственный </w:t>
      </w:r>
      <w:proofErr w:type="gramStart"/>
      <w:r w:rsidRPr="00D430FF">
        <w:rPr>
          <w:rFonts w:ascii="Times New Roman" w:eastAsia="Times New Roman" w:hAnsi="Times New Roman" w:cs="Times New Roman"/>
          <w:sz w:val="24"/>
          <w:szCs w:val="24"/>
        </w:rPr>
        <w:t>контроль за</w:t>
      </w:r>
      <w:proofErr w:type="gramEnd"/>
      <w:r w:rsidRPr="00D430FF">
        <w:rPr>
          <w:rFonts w:ascii="Times New Roman" w:eastAsia="Times New Roman" w:hAnsi="Times New Roman" w:cs="Times New Roman"/>
          <w:sz w:val="24"/>
          <w:szCs w:val="24"/>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а) получать от ответственных лиц не позднее 5 рабочих дней </w:t>
      </w:r>
      <w:proofErr w:type="gramStart"/>
      <w:r w:rsidRPr="00D430FF">
        <w:rPr>
          <w:rFonts w:ascii="Times New Roman" w:eastAsia="Times New Roman" w:hAnsi="Times New Roman" w:cs="Times New Roman"/>
          <w:sz w:val="24"/>
          <w:szCs w:val="24"/>
        </w:rPr>
        <w:t>с даты обращения</w:t>
      </w:r>
      <w:proofErr w:type="gramEnd"/>
      <w:r w:rsidRPr="00D430FF">
        <w:rPr>
          <w:rFonts w:ascii="Times New Roman" w:eastAsia="Times New Roman" w:hAnsi="Times New Roman" w:cs="Times New Roman"/>
          <w:sz w:val="24"/>
          <w:szCs w:val="24"/>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б) проверять объемы, качество и периодичность оказания услуг и выполнения работ (в том числе путем проведения соответствующей экспертизы);</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в) требовать от ответственных лиц устранения выявленных дефектов и проверять полноту и своевременность их устранения.</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proofErr w:type="spellStart"/>
      <w:r w:rsidRPr="00D430FF">
        <w:rPr>
          <w:rFonts w:ascii="Times New Roman" w:eastAsia="Times New Roman" w:hAnsi="Times New Roman" w:cs="Times New Roman"/>
          <w:color w:val="392C69"/>
          <w:sz w:val="24"/>
          <w:szCs w:val="24"/>
        </w:rPr>
        <w:t>КонсультантПлюс</w:t>
      </w:r>
      <w:proofErr w:type="spellEnd"/>
      <w:r w:rsidRPr="00D430FF">
        <w:rPr>
          <w:rFonts w:ascii="Times New Roman" w:eastAsia="Times New Roman" w:hAnsi="Times New Roman" w:cs="Times New Roman"/>
          <w:color w:val="392C69"/>
          <w:sz w:val="24"/>
          <w:szCs w:val="24"/>
        </w:rPr>
        <w:t>: примечание.</w:t>
      </w:r>
    </w:p>
    <w:p w:rsidR="00D430FF" w:rsidRPr="00D430FF" w:rsidRDefault="00D430FF" w:rsidP="00D430FF">
      <w:pPr>
        <w:shd w:val="clear" w:color="auto" w:fill="F4F3F8"/>
        <w:spacing w:after="0" w:line="240" w:lineRule="auto"/>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Утверждены</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Постановлением Правительства</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Российской Федерации</w:t>
      </w:r>
    </w:p>
    <w:p w:rsidR="00D430FF" w:rsidRPr="00D430FF" w:rsidRDefault="00D430FF" w:rsidP="00D430FF">
      <w:pPr>
        <w:spacing w:after="0" w:line="240" w:lineRule="auto"/>
        <w:jc w:val="right"/>
        <w:rPr>
          <w:rFonts w:ascii="Verdana" w:eastAsia="Times New Roman" w:hAnsi="Verdana" w:cs="Times New Roman"/>
          <w:sz w:val="21"/>
          <w:szCs w:val="21"/>
        </w:rPr>
      </w:pPr>
      <w:r w:rsidRPr="00D430FF">
        <w:rPr>
          <w:rFonts w:ascii="Times New Roman" w:eastAsia="Times New Roman" w:hAnsi="Times New Roman" w:cs="Times New Roman"/>
          <w:sz w:val="24"/>
          <w:szCs w:val="24"/>
        </w:rPr>
        <w:t>от 13 августа 2006 г. N 491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center"/>
        <w:rPr>
          <w:rFonts w:ascii="Verdana" w:eastAsia="Times New Roman" w:hAnsi="Verdana" w:cs="Times New Roman"/>
          <w:b/>
          <w:bCs/>
          <w:sz w:val="21"/>
          <w:szCs w:val="21"/>
        </w:rPr>
      </w:pPr>
      <w:bookmarkStart w:id="17" w:name="p341"/>
      <w:bookmarkEnd w:id="17"/>
      <w:r w:rsidRPr="00D430FF">
        <w:rPr>
          <w:rFonts w:ascii="Arial" w:eastAsia="Times New Roman" w:hAnsi="Arial" w:cs="Arial"/>
          <w:b/>
          <w:bCs/>
          <w:sz w:val="24"/>
          <w:szCs w:val="24"/>
        </w:rPr>
        <w:t>ПРАВИЛА</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ИЗМЕНЕНИЯ РАЗМЕРА ПЛАТЫ ЗА СОДЕРЖАНИЕ ЖИЛОГО ПОМЕЩЕНИЯ</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В СЛУЧАЕ ОКАЗАНИЯ УСЛУГ И ВЫПОЛНЕНИЯ РАБОТ ПО УПРАВЛЕНИЮ,</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СОДЕРЖАНИЮ И РЕМОНТУ ОБЩЕГО ИМУЩЕСТВА В МНОГОКВАРТИРНОМ ДОМЕ</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lastRenderedPageBreak/>
        <w:t>НЕНАДЛЕЖАЩЕГО КАЧЕСТВА И (ИЛИ) С ПЕРЕРЫВАМИ, ПРЕВЫШАЮЩИМИ</w:t>
      </w:r>
    </w:p>
    <w:p w:rsidR="00D430FF" w:rsidRPr="00D430FF" w:rsidRDefault="00D430FF" w:rsidP="00D430FF">
      <w:pPr>
        <w:spacing w:after="0" w:line="240" w:lineRule="auto"/>
        <w:jc w:val="center"/>
        <w:rPr>
          <w:rFonts w:ascii="Verdana" w:eastAsia="Times New Roman" w:hAnsi="Verdana" w:cs="Times New Roman"/>
          <w:b/>
          <w:bCs/>
          <w:sz w:val="21"/>
          <w:szCs w:val="21"/>
        </w:rPr>
      </w:pPr>
      <w:r w:rsidRPr="00D430FF">
        <w:rPr>
          <w:rFonts w:ascii="Arial" w:eastAsia="Times New Roman" w:hAnsi="Arial" w:cs="Arial"/>
          <w:b/>
          <w:bCs/>
          <w:sz w:val="24"/>
          <w:szCs w:val="24"/>
        </w:rPr>
        <w:t>УСТАНОВЛЕННУЮ ПРОДОЛЖИТЕЛЬНОСТЬ</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D430FF" w:rsidRPr="00D430FF" w:rsidTr="00D430FF">
        <w:trPr>
          <w:tblCellSpacing w:w="15" w:type="dxa"/>
          <w:jc w:val="center"/>
        </w:trPr>
        <w:tc>
          <w:tcPr>
            <w:tcW w:w="0" w:type="auto"/>
            <w:vAlign w:val="center"/>
            <w:hideMark/>
          </w:tcPr>
          <w:p w:rsidR="00D430FF" w:rsidRPr="00D430FF" w:rsidRDefault="00D430FF" w:rsidP="00D430FF">
            <w:pPr>
              <w:spacing w:after="0" w:line="240" w:lineRule="auto"/>
              <w:rPr>
                <w:rFonts w:ascii="Verdana" w:eastAsia="Times New Roman" w:hAnsi="Verdana" w:cs="Times New Roman"/>
                <w:sz w:val="21"/>
                <w:szCs w:val="21"/>
              </w:rPr>
            </w:pPr>
          </w:p>
        </w:tc>
        <w:tc>
          <w:tcPr>
            <w:tcW w:w="0" w:type="auto"/>
            <w:vAlign w:val="center"/>
            <w:hideMark/>
          </w:tcPr>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Times New Roman" w:eastAsia="Times New Roman" w:hAnsi="Times New Roman" w:cs="Times New Roman"/>
                <w:sz w:val="24"/>
                <w:szCs w:val="24"/>
              </w:rPr>
              <w:t>Список изменяющих документов</w:t>
            </w:r>
          </w:p>
        </w:tc>
      </w:tr>
    </w:tbl>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proofErr w:type="gramStart"/>
      <w:r w:rsidRPr="00D430FF">
        <w:rPr>
          <w:rFonts w:ascii="Times New Roman" w:eastAsia="Times New Roman" w:hAnsi="Times New Roman" w:cs="Times New Roman"/>
          <w:color w:val="392C69"/>
          <w:sz w:val="24"/>
          <w:szCs w:val="24"/>
        </w:rPr>
        <w:t>(в ред. Постановлений Правительства РФ от 06.05.2011 N 354,</w:t>
      </w:r>
      <w:proofErr w:type="gramEnd"/>
    </w:p>
    <w:p w:rsidR="00D430FF" w:rsidRPr="00D430FF" w:rsidRDefault="00D430FF" w:rsidP="00D430FF">
      <w:pPr>
        <w:shd w:val="clear" w:color="auto" w:fill="F4F3F8"/>
        <w:spacing w:after="0" w:line="240" w:lineRule="auto"/>
        <w:jc w:val="center"/>
        <w:rPr>
          <w:rFonts w:ascii="Verdana" w:eastAsia="Times New Roman" w:hAnsi="Verdana" w:cs="Times New Roman"/>
          <w:color w:val="392C69"/>
          <w:sz w:val="21"/>
          <w:szCs w:val="21"/>
        </w:rPr>
      </w:pPr>
      <w:r w:rsidRPr="00D430FF">
        <w:rPr>
          <w:rFonts w:ascii="Times New Roman" w:eastAsia="Times New Roman" w:hAnsi="Times New Roman" w:cs="Times New Roman"/>
          <w:color w:val="392C69"/>
          <w:sz w:val="24"/>
          <w:szCs w:val="24"/>
        </w:rPr>
        <w:t>от 26.12.2016 N 1498, от 12.10.2018 N 1221)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gramStart"/>
      <w:r w:rsidRPr="00D430FF">
        <w:rPr>
          <w:rFonts w:ascii="Times New Roman" w:eastAsia="Times New Roman" w:hAnsi="Times New Roman" w:cs="Times New Roman"/>
          <w:color w:val="000000"/>
          <w:sz w:val="24"/>
          <w:szCs w:val="24"/>
        </w:rPr>
        <w:t>в</w:t>
      </w:r>
      <w:proofErr w:type="gramEnd"/>
      <w:r w:rsidRPr="00D430FF">
        <w:rPr>
          <w:rFonts w:ascii="Times New Roman" w:eastAsia="Times New Roman" w:hAnsi="Times New Roman" w:cs="Times New Roman"/>
          <w:color w:val="000000"/>
          <w:sz w:val="24"/>
          <w:szCs w:val="24"/>
        </w:rPr>
        <w:t xml:space="preserve">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2. </w:t>
      </w:r>
      <w:proofErr w:type="gramStart"/>
      <w:r w:rsidRPr="00D430FF">
        <w:rPr>
          <w:rFonts w:ascii="Times New Roman" w:eastAsia="Times New Roman" w:hAnsi="Times New Roman" w:cs="Times New Roman"/>
          <w:sz w:val="24"/>
          <w:szCs w:val="24"/>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5" w:history="1">
        <w:r w:rsidRPr="00D430FF">
          <w:rPr>
            <w:rFonts w:ascii="Times New Roman" w:eastAsia="Times New Roman" w:hAnsi="Times New Roman" w:cs="Times New Roman"/>
            <w:color w:val="0000FF"/>
            <w:sz w:val="24"/>
            <w:szCs w:val="24"/>
          </w:rPr>
          <w:t>Правил</w:t>
        </w:r>
      </w:hyperlink>
      <w:r w:rsidRPr="00D430FF">
        <w:rPr>
          <w:rFonts w:ascii="Times New Roman" w:eastAsia="Times New Roman" w:hAnsi="Times New Roman" w:cs="Times New Roman"/>
          <w:sz w:val="24"/>
          <w:szCs w:val="24"/>
        </w:rPr>
        <w:t xml:space="preserve">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w:t>
      </w:r>
      <w:hyperlink w:anchor="p357" w:history="1">
        <w:r w:rsidRPr="00D430FF">
          <w:rPr>
            <w:rFonts w:ascii="Times New Roman" w:eastAsia="Times New Roman" w:hAnsi="Times New Roman" w:cs="Times New Roman"/>
            <w:color w:val="0000FF"/>
            <w:sz w:val="24"/>
            <w:szCs w:val="24"/>
          </w:rPr>
          <w:t>пункте 5</w:t>
        </w:r>
      </w:hyperlink>
      <w:r w:rsidRPr="00D430FF">
        <w:rPr>
          <w:rFonts w:ascii="Times New Roman" w:eastAsia="Times New Roman" w:hAnsi="Times New Roman" w:cs="Times New Roman"/>
          <w:sz w:val="24"/>
          <w:szCs w:val="24"/>
        </w:rPr>
        <w:t xml:space="preserve"> настоящих Правил.</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8" w:name="p356"/>
      <w:bookmarkEnd w:id="18"/>
      <w:r w:rsidRPr="00D430FF">
        <w:rPr>
          <w:rFonts w:ascii="Times New Roman" w:eastAsia="Times New Roman" w:hAnsi="Times New Roman" w:cs="Times New Roman"/>
          <w:sz w:val="24"/>
          <w:szCs w:val="24"/>
        </w:rPr>
        <w:t xml:space="preserve">4. </w:t>
      </w:r>
      <w:proofErr w:type="gramStart"/>
      <w:r w:rsidRPr="00D430FF">
        <w:rPr>
          <w:rFonts w:ascii="Times New Roman" w:eastAsia="Times New Roman" w:hAnsi="Times New Roman" w:cs="Times New Roman"/>
          <w:sz w:val="24"/>
          <w:szCs w:val="24"/>
        </w:rP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5" w:history="1">
        <w:r w:rsidRPr="00D430FF">
          <w:rPr>
            <w:rFonts w:ascii="Times New Roman" w:eastAsia="Times New Roman" w:hAnsi="Times New Roman" w:cs="Times New Roman"/>
            <w:color w:val="0000FF"/>
            <w:sz w:val="24"/>
            <w:szCs w:val="24"/>
          </w:rPr>
          <w:t>Правил</w:t>
        </w:r>
      </w:hyperlink>
      <w:r w:rsidRPr="00D430FF">
        <w:rPr>
          <w:rFonts w:ascii="Times New Roman" w:eastAsia="Times New Roman" w:hAnsi="Times New Roman" w:cs="Times New Roman"/>
          <w:sz w:val="24"/>
          <w:szCs w:val="24"/>
        </w:rPr>
        <w:t xml:space="preserve">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57" w:history="1">
        <w:r w:rsidRPr="00D430FF">
          <w:rPr>
            <w:rFonts w:ascii="Times New Roman" w:eastAsia="Times New Roman" w:hAnsi="Times New Roman" w:cs="Times New Roman"/>
            <w:color w:val="0000FF"/>
            <w:sz w:val="24"/>
            <w:szCs w:val="24"/>
          </w:rPr>
          <w:t>пункте 5</w:t>
        </w:r>
      </w:hyperlink>
      <w:r w:rsidRPr="00D430FF">
        <w:rPr>
          <w:rFonts w:ascii="Times New Roman" w:eastAsia="Times New Roman" w:hAnsi="Times New Roman" w:cs="Times New Roman"/>
          <w:sz w:val="24"/>
          <w:szCs w:val="24"/>
        </w:rPr>
        <w:t xml:space="preserve"> настоящих Правил.</w:t>
      </w:r>
      <w:proofErr w:type="gramEnd"/>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19" w:name="p357"/>
      <w:bookmarkEnd w:id="19"/>
      <w:r w:rsidRPr="00D430FF">
        <w:rPr>
          <w:rFonts w:ascii="Times New Roman" w:eastAsia="Times New Roman" w:hAnsi="Times New Roman" w:cs="Times New Roman"/>
          <w:sz w:val="24"/>
          <w:szCs w:val="24"/>
        </w:rPr>
        <w:t xml:space="preserve">5. </w:t>
      </w:r>
      <w:proofErr w:type="gramStart"/>
      <w:r w:rsidRPr="00D430FF">
        <w:rPr>
          <w:rFonts w:ascii="Times New Roman" w:eastAsia="Times New Roman" w:hAnsi="Times New Roman" w:cs="Times New Roman"/>
          <w:sz w:val="24"/>
          <w:szCs w:val="24"/>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sidRPr="00D430FF">
        <w:rPr>
          <w:rFonts w:ascii="Times New Roman" w:eastAsia="Times New Roman" w:hAnsi="Times New Roman" w:cs="Times New Roman"/>
          <w:sz w:val="24"/>
          <w:szCs w:val="24"/>
        </w:rPr>
        <w:t xml:space="preserve"> требованиями, указанными в </w:t>
      </w:r>
      <w:hyperlink w:anchor="p356" w:history="1">
        <w:r w:rsidRPr="00D430FF">
          <w:rPr>
            <w:rFonts w:ascii="Times New Roman" w:eastAsia="Times New Roman" w:hAnsi="Times New Roman" w:cs="Times New Roman"/>
            <w:color w:val="0000FF"/>
            <w:sz w:val="24"/>
            <w:szCs w:val="24"/>
          </w:rPr>
          <w:t>пункте 4</w:t>
        </w:r>
      </w:hyperlink>
      <w:r w:rsidRPr="00D430FF">
        <w:rPr>
          <w:rFonts w:ascii="Times New Roman" w:eastAsia="Times New Roman" w:hAnsi="Times New Roman" w:cs="Times New Roman"/>
          <w:sz w:val="24"/>
          <w:szCs w:val="24"/>
        </w:rPr>
        <w:t xml:space="preserve"> настоящих Правил, если это не приводит к снижению качества содержания и ремонта общего имущества.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20" w:name="p358"/>
      <w:bookmarkEnd w:id="20"/>
      <w:r w:rsidRPr="00D430FF">
        <w:rPr>
          <w:rFonts w:ascii="Times New Roman" w:eastAsia="Times New Roman" w:hAnsi="Times New Roman" w:cs="Times New Roman"/>
          <w:sz w:val="24"/>
          <w:szCs w:val="24"/>
        </w:rPr>
        <w:t xml:space="preserve">6. </w:t>
      </w:r>
      <w:proofErr w:type="gramStart"/>
      <w:r w:rsidRPr="00D430FF">
        <w:rPr>
          <w:rFonts w:ascii="Times New Roman" w:eastAsia="Times New Roman" w:hAnsi="Times New Roman" w:cs="Times New Roman"/>
          <w:sz w:val="24"/>
          <w:szCs w:val="24"/>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sidRPr="00D430FF">
        <w:rPr>
          <w:rFonts w:ascii="Times New Roman" w:eastAsia="Times New Roman" w:hAnsi="Times New Roman" w:cs="Times New Roman"/>
          <w:sz w:val="24"/>
          <w:szCs w:val="24"/>
        </w:rPr>
        <w:t xml:space="preserve"> </w:t>
      </w:r>
      <w:proofErr w:type="gramStart"/>
      <w:r w:rsidRPr="00D430FF">
        <w:rPr>
          <w:rFonts w:ascii="Times New Roman" w:eastAsia="Times New Roman" w:hAnsi="Times New Roman" w:cs="Times New Roman"/>
          <w:sz w:val="24"/>
          <w:szCs w:val="24"/>
        </w:rPr>
        <w:t>порядке</w:t>
      </w:r>
      <w:proofErr w:type="gramEnd"/>
      <w:r w:rsidRPr="00D430FF">
        <w:rPr>
          <w:rFonts w:ascii="Times New Roman" w:eastAsia="Times New Roman" w:hAnsi="Times New Roman" w:cs="Times New Roman"/>
          <w:sz w:val="24"/>
          <w:szCs w:val="24"/>
        </w:rPr>
        <w:t>, установленном настоящими Правилами.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6(1). </w:t>
      </w:r>
      <w:proofErr w:type="gramStart"/>
      <w:r w:rsidRPr="00D430FF">
        <w:rPr>
          <w:rFonts w:ascii="Times New Roman" w:eastAsia="Times New Roman" w:hAnsi="Times New Roman" w:cs="Times New Roman"/>
          <w:sz w:val="24"/>
          <w:szCs w:val="24"/>
        </w:rPr>
        <w:t>В случае невыполнения работ по оснащению многоквартирного дома коллективным (</w:t>
      </w:r>
      <w:proofErr w:type="spellStart"/>
      <w:r w:rsidRPr="00D430FF">
        <w:rPr>
          <w:rFonts w:ascii="Times New Roman" w:eastAsia="Times New Roman" w:hAnsi="Times New Roman" w:cs="Times New Roman"/>
          <w:sz w:val="24"/>
          <w:szCs w:val="24"/>
        </w:rPr>
        <w:t>общедомовым</w:t>
      </w:r>
      <w:proofErr w:type="spellEnd"/>
      <w:r w:rsidRPr="00D430FF">
        <w:rPr>
          <w:rFonts w:ascii="Times New Roman" w:eastAsia="Times New Roman" w:hAnsi="Times New Roman" w:cs="Times New Roman"/>
          <w:sz w:val="24"/>
          <w:szCs w:val="24"/>
        </w:rPr>
        <w:t xml:space="preserve">)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68" w:history="1">
        <w:r w:rsidRPr="00D430FF">
          <w:rPr>
            <w:rFonts w:ascii="Times New Roman" w:eastAsia="Times New Roman" w:hAnsi="Times New Roman" w:cs="Times New Roman"/>
            <w:color w:val="0000FF"/>
            <w:sz w:val="24"/>
            <w:szCs w:val="24"/>
          </w:rPr>
          <w:t>пунктом 10</w:t>
        </w:r>
      </w:hyperlink>
      <w:r w:rsidRPr="00D430FF">
        <w:rPr>
          <w:rFonts w:ascii="Times New Roman" w:eastAsia="Times New Roman" w:hAnsi="Times New Roman" w:cs="Times New Roman"/>
          <w:sz w:val="24"/>
          <w:szCs w:val="24"/>
        </w:rPr>
        <w:t xml:space="preserve"> настоящих Правил.</w:t>
      </w:r>
      <w:proofErr w:type="gramEnd"/>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lastRenderedPageBreak/>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D430FF">
        <w:rPr>
          <w:rFonts w:ascii="Times New Roman" w:eastAsia="Times New Roman" w:hAnsi="Times New Roman" w:cs="Times New Roman"/>
          <w:sz w:val="24"/>
          <w:szCs w:val="24"/>
        </w:rPr>
        <w:t>компенсации</w:t>
      </w:r>
      <w:proofErr w:type="gramEnd"/>
      <w:r w:rsidRPr="00D430FF">
        <w:rPr>
          <w:rFonts w:ascii="Times New Roman" w:eastAsia="Times New Roman" w:hAnsi="Times New Roman" w:cs="Times New Roman"/>
          <w:sz w:val="24"/>
          <w:szCs w:val="24"/>
        </w:rPr>
        <w:t xml:space="preserve"> фактически понесенных им расходов на установку коллективного (</w:t>
      </w:r>
      <w:proofErr w:type="spellStart"/>
      <w:r w:rsidRPr="00D430FF">
        <w:rPr>
          <w:rFonts w:ascii="Times New Roman" w:eastAsia="Times New Roman" w:hAnsi="Times New Roman" w:cs="Times New Roman"/>
          <w:sz w:val="24"/>
          <w:szCs w:val="24"/>
        </w:rPr>
        <w:t>общедомового</w:t>
      </w:r>
      <w:proofErr w:type="spellEnd"/>
      <w:r w:rsidRPr="00D430FF">
        <w:rPr>
          <w:rFonts w:ascii="Times New Roman" w:eastAsia="Times New Roman" w:hAnsi="Times New Roman" w:cs="Times New Roman"/>
          <w:sz w:val="24"/>
          <w:szCs w:val="24"/>
        </w:rPr>
        <w:t>) прибора учета, не обеспеченных в составе платы за содержание и ремонт жилых помещений.</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 xml:space="preserve">(п. 6(1) </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06.05.2011 N 354)</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21" w:name="p364"/>
      <w:bookmarkEnd w:id="21"/>
      <w:r w:rsidRPr="00D430FF">
        <w:rPr>
          <w:rFonts w:ascii="Times New Roman" w:eastAsia="Times New Roman" w:hAnsi="Times New Roman" w:cs="Times New Roman"/>
          <w:sz w:val="24"/>
          <w:szCs w:val="24"/>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sidRPr="00D430FF">
        <w:rPr>
          <w:rFonts w:ascii="Times New Roman" w:eastAsia="Times New Roman" w:hAnsi="Times New Roman" w:cs="Times New Roman"/>
          <w:sz w:val="24"/>
          <w:szCs w:val="24"/>
        </w:rPr>
        <w:t>наймодателю</w:t>
      </w:r>
      <w:proofErr w:type="spellEnd"/>
      <w:r w:rsidRPr="00D430FF">
        <w:rPr>
          <w:rFonts w:ascii="Times New Roman" w:eastAsia="Times New Roman" w:hAnsi="Times New Roman" w:cs="Times New Roman"/>
          <w:sz w:val="24"/>
          <w:szCs w:val="24"/>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9. </w:t>
      </w:r>
      <w:proofErr w:type="gramStart"/>
      <w:r w:rsidRPr="00D430FF">
        <w:rPr>
          <w:rFonts w:ascii="Times New Roman" w:eastAsia="Times New Roman" w:hAnsi="Times New Roman" w:cs="Times New Roman"/>
          <w:sz w:val="24"/>
          <w:szCs w:val="24"/>
        </w:rPr>
        <w:t xml:space="preserve">Лицо, которому в соответствии с </w:t>
      </w:r>
      <w:hyperlink w:anchor="p364" w:history="1">
        <w:r w:rsidRPr="00D430FF">
          <w:rPr>
            <w:rFonts w:ascii="Times New Roman" w:eastAsia="Times New Roman" w:hAnsi="Times New Roman" w:cs="Times New Roman"/>
            <w:color w:val="0000FF"/>
            <w:sz w:val="24"/>
            <w:szCs w:val="24"/>
          </w:rPr>
          <w:t>пунктом 7</w:t>
        </w:r>
      </w:hyperlink>
      <w:r w:rsidRPr="00D430FF">
        <w:rPr>
          <w:rFonts w:ascii="Times New Roman" w:eastAsia="Times New Roman" w:hAnsi="Times New Roman" w:cs="Times New Roman"/>
          <w:sz w:val="24"/>
          <w:szCs w:val="24"/>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22" w:name="p368"/>
      <w:bookmarkEnd w:id="22"/>
      <w:r w:rsidRPr="00D430FF">
        <w:rPr>
          <w:rFonts w:ascii="Times New Roman" w:eastAsia="Times New Roman" w:hAnsi="Times New Roman" w:cs="Times New Roman"/>
          <w:sz w:val="24"/>
          <w:szCs w:val="24"/>
        </w:rPr>
        <w:t xml:space="preserve">10. В случаях, указанных в </w:t>
      </w:r>
      <w:hyperlink w:anchor="p358" w:history="1">
        <w:r w:rsidRPr="00D430FF">
          <w:rPr>
            <w:rFonts w:ascii="Times New Roman" w:eastAsia="Times New Roman" w:hAnsi="Times New Roman" w:cs="Times New Roman"/>
            <w:color w:val="0000FF"/>
            <w:sz w:val="24"/>
            <w:szCs w:val="24"/>
          </w:rPr>
          <w:t>пункте 6</w:t>
        </w:r>
      </w:hyperlink>
      <w:r w:rsidRPr="00D430FF">
        <w:rPr>
          <w:rFonts w:ascii="Times New Roman" w:eastAsia="Times New Roman" w:hAnsi="Times New Roman" w:cs="Times New Roman"/>
          <w:sz w:val="24"/>
          <w:szCs w:val="24"/>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center"/>
        <w:rPr>
          <w:rFonts w:ascii="Verdana" w:eastAsia="Times New Roman" w:hAnsi="Verdana" w:cs="Times New Roman"/>
          <w:sz w:val="21"/>
          <w:szCs w:val="21"/>
        </w:rPr>
      </w:pPr>
      <w:r w:rsidRPr="00D430FF">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8" style="width:24pt;height:24pt"/>
        </w:pict>
      </w:r>
      <w:r w:rsidRPr="00D430FF">
        <w:rPr>
          <w:rFonts w:ascii="Times New Roman" w:eastAsia="Times New Roman" w:hAnsi="Times New Roman" w:cs="Times New Roman"/>
          <w:sz w:val="24"/>
          <w:szCs w:val="24"/>
        </w:rPr>
        <w:t>,</w:t>
      </w:r>
    </w:p>
    <w:p w:rsidR="00D430FF" w:rsidRPr="00D430FF" w:rsidRDefault="00D430FF" w:rsidP="00D430FF">
      <w:pPr>
        <w:spacing w:after="0" w:line="240" w:lineRule="auto"/>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где: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pict>
          <v:shape id="_x0000_i1026" type="#_x0000_t75" alt="Рисунок 32769" style="width:24pt;height:24pt"/>
        </w:pict>
      </w:r>
      <w:r w:rsidRPr="00D430FF">
        <w:rPr>
          <w:rFonts w:ascii="Times New Roman" w:eastAsia="Times New Roman" w:hAnsi="Times New Roman" w:cs="Times New Roman"/>
          <w:sz w:val="24"/>
          <w:szCs w:val="24"/>
        </w:rPr>
        <w:t>- размер уменьшения платы за содержание жилого помещения (рублей);</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pict>
          <v:shape id="_x0000_i1027" type="#_x0000_t75" alt="Рисунок 32770" style="width:24pt;height:24pt"/>
        </w:pict>
      </w:r>
      <w:r w:rsidRPr="00D430FF">
        <w:rPr>
          <w:rFonts w:ascii="Times New Roman" w:eastAsia="Times New Roman" w:hAnsi="Times New Roman" w:cs="Times New Roman"/>
          <w:sz w:val="24"/>
          <w:szCs w:val="24"/>
        </w:rPr>
        <w:t>- стоимость соответствующей услуги или работы в составе ежемесячной платы за содержание жилого помещения (рублей);</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pict>
          <v:shape id="_x0000_i1028" type="#_x0000_t75" alt="Рисунок 32771" style="width:24pt;height:24pt"/>
        </w:pict>
      </w:r>
      <w:r w:rsidRPr="00D430FF">
        <w:rPr>
          <w:rFonts w:ascii="Times New Roman" w:eastAsia="Times New Roman" w:hAnsi="Times New Roman" w:cs="Times New Roman"/>
          <w:sz w:val="24"/>
          <w:szCs w:val="24"/>
        </w:rPr>
        <w:t>- количество календарных дней в месяце;</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pict>
          <v:shape id="_x0000_i1029" type="#_x0000_t75" alt="Рисунок 32772" style="width:24pt;height:24pt"/>
        </w:pict>
      </w:r>
      <w:r w:rsidRPr="00D430FF">
        <w:rPr>
          <w:rFonts w:ascii="Times New Roman" w:eastAsia="Times New Roman" w:hAnsi="Times New Roman" w:cs="Times New Roman"/>
          <w:sz w:val="24"/>
          <w:szCs w:val="24"/>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D430FF" w:rsidRPr="00D430FF" w:rsidRDefault="00D430FF" w:rsidP="00D430FF">
      <w:pPr>
        <w:spacing w:after="0" w:line="240" w:lineRule="auto"/>
        <w:ind w:firstLine="540"/>
        <w:jc w:val="both"/>
        <w:rPr>
          <w:rFonts w:ascii="Verdana" w:eastAsia="Times New Roman" w:hAnsi="Verdana" w:cs="Times New Roman"/>
          <w:sz w:val="21"/>
          <w:szCs w:val="21"/>
        </w:rPr>
      </w:pPr>
      <w:bookmarkStart w:id="23" w:name="p383"/>
      <w:bookmarkEnd w:id="23"/>
      <w:r w:rsidRPr="00D430FF">
        <w:rPr>
          <w:rFonts w:ascii="Times New Roman" w:eastAsia="Times New Roman" w:hAnsi="Times New Roman" w:cs="Times New Roman"/>
          <w:sz w:val="24"/>
          <w:szCs w:val="24"/>
        </w:rPr>
        <w:t xml:space="preserve">11. </w:t>
      </w:r>
      <w:proofErr w:type="gramStart"/>
      <w:r w:rsidRPr="00D430FF">
        <w:rPr>
          <w:rFonts w:ascii="Times New Roman" w:eastAsia="Times New Roman" w:hAnsi="Times New Roman" w:cs="Times New Roman"/>
          <w:sz w:val="24"/>
          <w:szCs w:val="24"/>
        </w:rPr>
        <w:t>При управлении многоквартирным домом управляющей организацией стоимость отдельных услуг или работ (</w:t>
      </w:r>
      <w:r w:rsidRPr="00D430FF">
        <w:rPr>
          <w:rFonts w:ascii="Times New Roman" w:eastAsia="Times New Roman" w:hAnsi="Times New Roman" w:cs="Times New Roman"/>
          <w:sz w:val="24"/>
          <w:szCs w:val="24"/>
        </w:rPr>
        <w:pict>
          <v:shape id="_x0000_i1030" type="#_x0000_t75" alt="Рисунок 32773" style="width:24pt;height:24pt"/>
        </w:pict>
      </w:r>
      <w:r w:rsidRPr="00D430FF">
        <w:rPr>
          <w:rFonts w:ascii="Times New Roman" w:eastAsia="Times New Roman" w:hAnsi="Times New Roman" w:cs="Times New Roman"/>
          <w:sz w:val="24"/>
          <w:szCs w:val="24"/>
        </w:rPr>
        <w:t xml:space="preserve">), входящих в перечень услуг и работ по содержанию и ремонту общего имущества, включаемых в плату за содержание жилого помещения, </w:t>
      </w:r>
      <w:r w:rsidRPr="00D430FF">
        <w:rPr>
          <w:rFonts w:ascii="Times New Roman" w:eastAsia="Times New Roman" w:hAnsi="Times New Roman" w:cs="Times New Roman"/>
          <w:sz w:val="24"/>
          <w:szCs w:val="24"/>
        </w:rPr>
        <w:lastRenderedPageBreak/>
        <w:t>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rsidRPr="00D430FF">
        <w:rPr>
          <w:rFonts w:ascii="Times New Roman" w:eastAsia="Times New Roman" w:hAnsi="Times New Roman" w:cs="Times New Roman"/>
          <w:sz w:val="24"/>
          <w:szCs w:val="24"/>
        </w:rPr>
        <w:t xml:space="preserve"> рабочих дней после установления для нанимателей размера платы за содержание жилого помещения.</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rsidRPr="00D430FF">
        <w:rPr>
          <w:rFonts w:ascii="Times New Roman" w:eastAsia="Times New Roman" w:hAnsi="Times New Roman" w:cs="Times New Roman"/>
          <w:sz w:val="24"/>
          <w:szCs w:val="24"/>
        </w:rPr>
        <w:t xml:space="preserve"> (</w:t>
      </w:r>
      <w:r w:rsidRPr="00D430FF">
        <w:rPr>
          <w:rFonts w:ascii="Times New Roman" w:eastAsia="Times New Roman" w:hAnsi="Times New Roman" w:cs="Times New Roman"/>
          <w:sz w:val="24"/>
          <w:szCs w:val="24"/>
        </w:rPr>
        <w:pict>
          <v:shape id="_x0000_i1031" type="#_x0000_t75" alt="Рисунок 32774" style="width:24pt;height:24pt"/>
        </w:pict>
      </w:r>
      <w:r w:rsidRPr="00D430FF">
        <w:rPr>
          <w:rFonts w:ascii="Times New Roman" w:eastAsia="Times New Roman" w:hAnsi="Times New Roman" w:cs="Times New Roman"/>
          <w:sz w:val="24"/>
          <w:szCs w:val="24"/>
        </w:rPr>
        <w:t xml:space="preserve">), </w:t>
      </w:r>
      <w:proofErr w:type="gramEnd"/>
      <w:r w:rsidRPr="00D430FF">
        <w:rPr>
          <w:rFonts w:ascii="Times New Roman" w:eastAsia="Times New Roman" w:hAnsi="Times New Roman" w:cs="Times New Roman"/>
          <w:sz w:val="24"/>
          <w:szCs w:val="24"/>
        </w:rPr>
        <w:t xml:space="preserve">содержащиеся в смете, направленной уполномоченным органом местного самоуправления в соответствии с </w:t>
      </w:r>
      <w:hyperlink w:anchor="p383" w:history="1">
        <w:r w:rsidRPr="00D430FF">
          <w:rPr>
            <w:rFonts w:ascii="Times New Roman" w:eastAsia="Times New Roman" w:hAnsi="Times New Roman" w:cs="Times New Roman"/>
            <w:color w:val="0000FF"/>
            <w:sz w:val="24"/>
            <w:szCs w:val="24"/>
          </w:rPr>
          <w:t>пунктом 11</w:t>
        </w:r>
      </w:hyperlink>
      <w:r w:rsidRPr="00D430FF">
        <w:rPr>
          <w:rFonts w:ascii="Times New Roman" w:eastAsia="Times New Roman" w:hAnsi="Times New Roman" w:cs="Times New Roman"/>
          <w:sz w:val="24"/>
          <w:szCs w:val="24"/>
        </w:rPr>
        <w:t xml:space="preserve"> настоящих Правил.</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(в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sidRPr="00D430FF">
        <w:rPr>
          <w:rFonts w:ascii="Times New Roman" w:eastAsia="Times New Roman" w:hAnsi="Times New Roman" w:cs="Times New Roman"/>
          <w:sz w:val="24"/>
          <w:szCs w:val="24"/>
        </w:rPr>
        <w:t>наймодателем</w:t>
      </w:r>
      <w:proofErr w:type="spellEnd"/>
      <w:r w:rsidRPr="00D430FF">
        <w:rPr>
          <w:rFonts w:ascii="Times New Roman" w:eastAsia="Times New Roman" w:hAnsi="Times New Roman" w:cs="Times New Roman"/>
          <w:sz w:val="24"/>
          <w:szCs w:val="24"/>
        </w:rPr>
        <w:t xml:space="preserve"> в соответствии с настоящими Правилами.</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w:t>
      </w:r>
      <w:proofErr w:type="gramStart"/>
      <w:r w:rsidRPr="00D430FF">
        <w:rPr>
          <w:rFonts w:ascii="Times New Roman" w:eastAsia="Times New Roman" w:hAnsi="Times New Roman" w:cs="Times New Roman"/>
          <w:color w:val="000000"/>
          <w:sz w:val="24"/>
          <w:szCs w:val="24"/>
        </w:rPr>
        <w:t>в</w:t>
      </w:r>
      <w:proofErr w:type="gramEnd"/>
      <w:r w:rsidRPr="00D430FF">
        <w:rPr>
          <w:rFonts w:ascii="Times New Roman" w:eastAsia="Times New Roman" w:hAnsi="Times New Roman" w:cs="Times New Roman"/>
          <w:color w:val="000000"/>
          <w:sz w:val="24"/>
          <w:szCs w:val="24"/>
        </w:rPr>
        <w:t xml:space="preserve"> ред. Постановления Правительства РФ от 26.12.2016 N 1498)</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w:t>
      </w:r>
      <w:proofErr w:type="spellStart"/>
      <w:r w:rsidRPr="00D430FF">
        <w:rPr>
          <w:rFonts w:ascii="Times New Roman" w:eastAsia="Times New Roman" w:hAnsi="Times New Roman" w:cs="Times New Roman"/>
          <w:sz w:val="24"/>
          <w:szCs w:val="24"/>
        </w:rPr>
        <w:t>непредоставления</w:t>
      </w:r>
      <w:proofErr w:type="spellEnd"/>
      <w:r w:rsidRPr="00D430FF">
        <w:rPr>
          <w:rFonts w:ascii="Times New Roman" w:eastAsia="Times New Roman" w:hAnsi="Times New Roman" w:cs="Times New Roman"/>
          <w:sz w:val="24"/>
          <w:szCs w:val="24"/>
        </w:rPr>
        <w:t xml:space="preserve"> или предоставления коммунальных услуг ненадлежащего качества.</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xml:space="preserve">17. </w:t>
      </w:r>
      <w:proofErr w:type="gramStart"/>
      <w:r w:rsidRPr="00D430FF">
        <w:rPr>
          <w:rFonts w:ascii="Times New Roman" w:eastAsia="Times New Roman" w:hAnsi="Times New Roman" w:cs="Times New Roman"/>
          <w:sz w:val="24"/>
          <w:szCs w:val="24"/>
        </w:rPr>
        <w:t>В случае если по результатам исполнения договора управления многоквартирным домом управляющей организацией получена экономия в соответствии с частью 12 статьи 162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w:t>
      </w:r>
      <w:proofErr w:type="gramEnd"/>
      <w:r w:rsidRPr="00D430FF">
        <w:rPr>
          <w:rFonts w:ascii="Times New Roman" w:eastAsia="Times New Roman" w:hAnsi="Times New Roman" w:cs="Times New Roman"/>
          <w:sz w:val="24"/>
          <w:szCs w:val="24"/>
        </w:rPr>
        <w:t xml:space="preserve">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D430FF" w:rsidRPr="00D430FF" w:rsidRDefault="00D430FF" w:rsidP="00D430FF">
      <w:pPr>
        <w:spacing w:after="0" w:line="240" w:lineRule="auto"/>
        <w:jc w:val="both"/>
        <w:rPr>
          <w:rFonts w:ascii="Verdana" w:eastAsia="Times New Roman" w:hAnsi="Verdana" w:cs="Times New Roman"/>
          <w:color w:val="000000"/>
          <w:sz w:val="21"/>
          <w:szCs w:val="21"/>
        </w:rPr>
      </w:pPr>
      <w:r w:rsidRPr="00D430FF">
        <w:rPr>
          <w:rFonts w:ascii="Times New Roman" w:eastAsia="Times New Roman" w:hAnsi="Times New Roman" w:cs="Times New Roman"/>
          <w:color w:val="000000"/>
          <w:sz w:val="24"/>
          <w:szCs w:val="24"/>
        </w:rPr>
        <w:t xml:space="preserve">(п. 17 </w:t>
      </w:r>
      <w:proofErr w:type="gramStart"/>
      <w:r w:rsidRPr="00D430FF">
        <w:rPr>
          <w:rFonts w:ascii="Times New Roman" w:eastAsia="Times New Roman" w:hAnsi="Times New Roman" w:cs="Times New Roman"/>
          <w:color w:val="000000"/>
          <w:sz w:val="24"/>
          <w:szCs w:val="24"/>
        </w:rPr>
        <w:t>введен</w:t>
      </w:r>
      <w:proofErr w:type="gramEnd"/>
      <w:r w:rsidRPr="00D430FF">
        <w:rPr>
          <w:rFonts w:ascii="Times New Roman" w:eastAsia="Times New Roman" w:hAnsi="Times New Roman" w:cs="Times New Roman"/>
          <w:color w:val="000000"/>
          <w:sz w:val="24"/>
          <w:szCs w:val="24"/>
        </w:rPr>
        <w:t xml:space="preserve"> Постановлением Правительства РФ от 12.10.2018 N 1221)</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ind w:firstLine="540"/>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 </w:t>
      </w:r>
    </w:p>
    <w:p w:rsidR="00D430FF" w:rsidRPr="00D430FF" w:rsidRDefault="00D430FF" w:rsidP="00D430FF">
      <w:pPr>
        <w:spacing w:after="0" w:line="240" w:lineRule="auto"/>
        <w:jc w:val="both"/>
        <w:rPr>
          <w:rFonts w:ascii="Verdana" w:eastAsia="Times New Roman" w:hAnsi="Verdana" w:cs="Times New Roman"/>
          <w:sz w:val="21"/>
          <w:szCs w:val="21"/>
        </w:rPr>
      </w:pPr>
      <w:r w:rsidRPr="00D430FF">
        <w:rPr>
          <w:rFonts w:ascii="Times New Roman" w:eastAsia="Times New Roman" w:hAnsi="Times New Roman" w:cs="Times New Roman"/>
          <w:sz w:val="24"/>
          <w:szCs w:val="24"/>
        </w:rPr>
        <w:t>------------------------------------------------------------------</w:t>
      </w:r>
    </w:p>
    <w:p w:rsidR="008E21AB" w:rsidRDefault="008E21AB"/>
    <w:sectPr w:rsidR="008E21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30FF"/>
    <w:rsid w:val="008E21AB"/>
    <w:rsid w:val="00D43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30FF"/>
    <w:rPr>
      <w:color w:val="0000FF"/>
      <w:u w:val="single"/>
    </w:rPr>
  </w:style>
</w:styles>
</file>

<file path=word/webSettings.xml><?xml version="1.0" encoding="utf-8"?>
<w:webSettings xmlns:r="http://schemas.openxmlformats.org/officeDocument/2006/relationships" xmlns:w="http://schemas.openxmlformats.org/wordprocessingml/2006/main">
  <w:divs>
    <w:div w:id="2019037751">
      <w:bodyDiv w:val="1"/>
      <w:marLeft w:val="0"/>
      <w:marRight w:val="0"/>
      <w:marTop w:val="0"/>
      <w:marBottom w:val="0"/>
      <w:divBdr>
        <w:top w:val="none" w:sz="0" w:space="0" w:color="auto"/>
        <w:left w:val="none" w:sz="0" w:space="0" w:color="auto"/>
        <w:bottom w:val="none" w:sz="0" w:space="0" w:color="auto"/>
        <w:right w:val="none" w:sz="0" w:space="0" w:color="auto"/>
      </w:divBdr>
      <w:divsChild>
        <w:div w:id="1584875743">
          <w:marLeft w:val="0"/>
          <w:marRight w:val="0"/>
          <w:marTop w:val="0"/>
          <w:marBottom w:val="0"/>
          <w:divBdr>
            <w:top w:val="none" w:sz="0" w:space="0" w:color="auto"/>
            <w:left w:val="none" w:sz="0" w:space="0" w:color="auto"/>
            <w:bottom w:val="none" w:sz="0" w:space="0" w:color="auto"/>
            <w:right w:val="none" w:sz="0" w:space="0" w:color="auto"/>
          </w:divBdr>
          <w:divsChild>
            <w:div w:id="113914402">
              <w:marLeft w:val="0"/>
              <w:marRight w:val="0"/>
              <w:marTop w:val="0"/>
              <w:marBottom w:val="0"/>
              <w:divBdr>
                <w:top w:val="none" w:sz="0" w:space="0" w:color="auto"/>
                <w:left w:val="none" w:sz="0" w:space="0" w:color="auto"/>
                <w:bottom w:val="none" w:sz="0" w:space="0" w:color="auto"/>
                <w:right w:val="none" w:sz="0" w:space="0" w:color="auto"/>
              </w:divBdr>
              <w:divsChild>
                <w:div w:id="12731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49307">
          <w:marLeft w:val="0"/>
          <w:marRight w:val="0"/>
          <w:marTop w:val="0"/>
          <w:marBottom w:val="0"/>
          <w:divBdr>
            <w:top w:val="none" w:sz="0" w:space="0" w:color="auto"/>
            <w:left w:val="none" w:sz="0" w:space="0" w:color="auto"/>
            <w:bottom w:val="none" w:sz="0" w:space="0" w:color="auto"/>
            <w:right w:val="none" w:sz="0" w:space="0" w:color="auto"/>
          </w:divBdr>
        </w:div>
        <w:div w:id="474794">
          <w:marLeft w:val="0"/>
          <w:marRight w:val="0"/>
          <w:marTop w:val="0"/>
          <w:marBottom w:val="0"/>
          <w:divBdr>
            <w:top w:val="none" w:sz="0" w:space="0" w:color="auto"/>
            <w:left w:val="none" w:sz="0" w:space="0" w:color="auto"/>
            <w:bottom w:val="none" w:sz="0" w:space="0" w:color="auto"/>
            <w:right w:val="none" w:sz="0" w:space="0" w:color="auto"/>
          </w:divBdr>
        </w:div>
        <w:div w:id="276838671">
          <w:marLeft w:val="0"/>
          <w:marRight w:val="0"/>
          <w:marTop w:val="0"/>
          <w:marBottom w:val="0"/>
          <w:divBdr>
            <w:top w:val="none" w:sz="0" w:space="0" w:color="auto"/>
            <w:left w:val="none" w:sz="0" w:space="0" w:color="auto"/>
            <w:bottom w:val="none" w:sz="0" w:space="0" w:color="auto"/>
            <w:right w:val="none" w:sz="0" w:space="0" w:color="auto"/>
          </w:divBdr>
          <w:divsChild>
            <w:div w:id="357853312">
              <w:marLeft w:val="0"/>
              <w:marRight w:val="0"/>
              <w:marTop w:val="0"/>
              <w:marBottom w:val="0"/>
              <w:divBdr>
                <w:top w:val="none" w:sz="0" w:space="0" w:color="auto"/>
                <w:left w:val="none" w:sz="0" w:space="0" w:color="auto"/>
                <w:bottom w:val="none" w:sz="0" w:space="0" w:color="auto"/>
                <w:right w:val="none" w:sz="0" w:space="0" w:color="auto"/>
              </w:divBdr>
              <w:divsChild>
                <w:div w:id="2783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8154">
          <w:marLeft w:val="0"/>
          <w:marRight w:val="0"/>
          <w:marTop w:val="0"/>
          <w:marBottom w:val="0"/>
          <w:divBdr>
            <w:top w:val="none" w:sz="0" w:space="0" w:color="auto"/>
            <w:left w:val="none" w:sz="0" w:space="0" w:color="auto"/>
            <w:bottom w:val="none" w:sz="0" w:space="0" w:color="auto"/>
            <w:right w:val="none" w:sz="0" w:space="0" w:color="auto"/>
          </w:divBdr>
        </w:div>
        <w:div w:id="288364500">
          <w:marLeft w:val="0"/>
          <w:marRight w:val="0"/>
          <w:marTop w:val="0"/>
          <w:marBottom w:val="0"/>
          <w:divBdr>
            <w:top w:val="none" w:sz="0" w:space="0" w:color="auto"/>
            <w:left w:val="none" w:sz="0" w:space="0" w:color="auto"/>
            <w:bottom w:val="none" w:sz="0" w:space="0" w:color="auto"/>
            <w:right w:val="none" w:sz="0" w:space="0" w:color="auto"/>
          </w:divBdr>
        </w:div>
        <w:div w:id="508063921">
          <w:marLeft w:val="0"/>
          <w:marRight w:val="0"/>
          <w:marTop w:val="0"/>
          <w:marBottom w:val="0"/>
          <w:divBdr>
            <w:top w:val="none" w:sz="0" w:space="0" w:color="auto"/>
            <w:left w:val="none" w:sz="0" w:space="0" w:color="auto"/>
            <w:bottom w:val="none" w:sz="0" w:space="0" w:color="auto"/>
            <w:right w:val="none" w:sz="0" w:space="0" w:color="auto"/>
          </w:divBdr>
        </w:div>
        <w:div w:id="1870561032">
          <w:marLeft w:val="0"/>
          <w:marRight w:val="0"/>
          <w:marTop w:val="0"/>
          <w:marBottom w:val="0"/>
          <w:divBdr>
            <w:top w:val="none" w:sz="0" w:space="0" w:color="auto"/>
            <w:left w:val="none" w:sz="0" w:space="0" w:color="auto"/>
            <w:bottom w:val="none" w:sz="0" w:space="0" w:color="auto"/>
            <w:right w:val="none" w:sz="0" w:space="0" w:color="auto"/>
          </w:divBdr>
        </w:div>
        <w:div w:id="43258576">
          <w:marLeft w:val="0"/>
          <w:marRight w:val="0"/>
          <w:marTop w:val="0"/>
          <w:marBottom w:val="0"/>
          <w:divBdr>
            <w:top w:val="none" w:sz="0" w:space="0" w:color="auto"/>
            <w:left w:val="none" w:sz="0" w:space="0" w:color="auto"/>
            <w:bottom w:val="none" w:sz="0" w:space="0" w:color="auto"/>
            <w:right w:val="none" w:sz="0" w:space="0" w:color="auto"/>
          </w:divBdr>
        </w:div>
        <w:div w:id="1145590137">
          <w:marLeft w:val="0"/>
          <w:marRight w:val="0"/>
          <w:marTop w:val="0"/>
          <w:marBottom w:val="0"/>
          <w:divBdr>
            <w:top w:val="none" w:sz="0" w:space="0" w:color="auto"/>
            <w:left w:val="none" w:sz="0" w:space="0" w:color="auto"/>
            <w:bottom w:val="none" w:sz="0" w:space="0" w:color="auto"/>
            <w:right w:val="none" w:sz="0" w:space="0" w:color="auto"/>
          </w:divBdr>
        </w:div>
        <w:div w:id="713430848">
          <w:marLeft w:val="0"/>
          <w:marRight w:val="0"/>
          <w:marTop w:val="0"/>
          <w:marBottom w:val="0"/>
          <w:divBdr>
            <w:top w:val="none" w:sz="0" w:space="0" w:color="auto"/>
            <w:left w:val="none" w:sz="0" w:space="0" w:color="auto"/>
            <w:bottom w:val="none" w:sz="0" w:space="0" w:color="auto"/>
            <w:right w:val="none" w:sz="0" w:space="0" w:color="auto"/>
          </w:divBdr>
        </w:div>
        <w:div w:id="122424438">
          <w:marLeft w:val="0"/>
          <w:marRight w:val="0"/>
          <w:marTop w:val="0"/>
          <w:marBottom w:val="0"/>
          <w:divBdr>
            <w:top w:val="none" w:sz="0" w:space="0" w:color="auto"/>
            <w:left w:val="none" w:sz="0" w:space="0" w:color="auto"/>
            <w:bottom w:val="none" w:sz="0" w:space="0" w:color="auto"/>
            <w:right w:val="none" w:sz="0" w:space="0" w:color="auto"/>
          </w:divBdr>
        </w:div>
        <w:div w:id="534269605">
          <w:marLeft w:val="0"/>
          <w:marRight w:val="0"/>
          <w:marTop w:val="0"/>
          <w:marBottom w:val="0"/>
          <w:divBdr>
            <w:top w:val="none" w:sz="0" w:space="0" w:color="auto"/>
            <w:left w:val="none" w:sz="0" w:space="0" w:color="auto"/>
            <w:bottom w:val="none" w:sz="0" w:space="0" w:color="auto"/>
            <w:right w:val="none" w:sz="0" w:space="0" w:color="auto"/>
          </w:divBdr>
        </w:div>
        <w:div w:id="702022108">
          <w:marLeft w:val="0"/>
          <w:marRight w:val="0"/>
          <w:marTop w:val="0"/>
          <w:marBottom w:val="0"/>
          <w:divBdr>
            <w:top w:val="none" w:sz="0" w:space="0" w:color="auto"/>
            <w:left w:val="none" w:sz="0" w:space="0" w:color="auto"/>
            <w:bottom w:val="none" w:sz="0" w:space="0" w:color="auto"/>
            <w:right w:val="none" w:sz="0" w:space="0" w:color="auto"/>
          </w:divBdr>
        </w:div>
        <w:div w:id="1534611225">
          <w:marLeft w:val="0"/>
          <w:marRight w:val="0"/>
          <w:marTop w:val="0"/>
          <w:marBottom w:val="0"/>
          <w:divBdr>
            <w:top w:val="none" w:sz="0" w:space="0" w:color="auto"/>
            <w:left w:val="none" w:sz="0" w:space="0" w:color="auto"/>
            <w:bottom w:val="none" w:sz="0" w:space="0" w:color="auto"/>
            <w:right w:val="none" w:sz="0" w:space="0" w:color="auto"/>
          </w:divBdr>
        </w:div>
        <w:div w:id="379475292">
          <w:marLeft w:val="0"/>
          <w:marRight w:val="0"/>
          <w:marTop w:val="0"/>
          <w:marBottom w:val="0"/>
          <w:divBdr>
            <w:top w:val="none" w:sz="0" w:space="0" w:color="auto"/>
            <w:left w:val="none" w:sz="0" w:space="0" w:color="auto"/>
            <w:bottom w:val="none" w:sz="0" w:space="0" w:color="auto"/>
            <w:right w:val="none" w:sz="0" w:space="0" w:color="auto"/>
          </w:divBdr>
        </w:div>
        <w:div w:id="1391033139">
          <w:marLeft w:val="0"/>
          <w:marRight w:val="0"/>
          <w:marTop w:val="0"/>
          <w:marBottom w:val="0"/>
          <w:divBdr>
            <w:top w:val="none" w:sz="0" w:space="0" w:color="auto"/>
            <w:left w:val="none" w:sz="0" w:space="0" w:color="auto"/>
            <w:bottom w:val="none" w:sz="0" w:space="0" w:color="auto"/>
            <w:right w:val="none" w:sz="0" w:space="0" w:color="auto"/>
          </w:divBdr>
        </w:div>
        <w:div w:id="1769889991">
          <w:marLeft w:val="0"/>
          <w:marRight w:val="0"/>
          <w:marTop w:val="0"/>
          <w:marBottom w:val="0"/>
          <w:divBdr>
            <w:top w:val="none" w:sz="0" w:space="0" w:color="auto"/>
            <w:left w:val="none" w:sz="0" w:space="0" w:color="auto"/>
            <w:bottom w:val="none" w:sz="0" w:space="0" w:color="auto"/>
            <w:right w:val="none" w:sz="0" w:space="0" w:color="auto"/>
          </w:divBdr>
          <w:divsChild>
            <w:div w:id="1923828802">
              <w:marLeft w:val="0"/>
              <w:marRight w:val="0"/>
              <w:marTop w:val="0"/>
              <w:marBottom w:val="0"/>
              <w:divBdr>
                <w:top w:val="none" w:sz="0" w:space="0" w:color="auto"/>
                <w:left w:val="none" w:sz="0" w:space="0" w:color="auto"/>
                <w:bottom w:val="none" w:sz="0" w:space="0" w:color="auto"/>
                <w:right w:val="none" w:sz="0" w:space="0" w:color="auto"/>
              </w:divBdr>
            </w:div>
            <w:div w:id="686910921">
              <w:marLeft w:val="0"/>
              <w:marRight w:val="0"/>
              <w:marTop w:val="0"/>
              <w:marBottom w:val="0"/>
              <w:divBdr>
                <w:top w:val="none" w:sz="0" w:space="0" w:color="auto"/>
                <w:left w:val="none" w:sz="0" w:space="0" w:color="auto"/>
                <w:bottom w:val="none" w:sz="0" w:space="0" w:color="auto"/>
                <w:right w:val="none" w:sz="0" w:space="0" w:color="auto"/>
              </w:divBdr>
            </w:div>
          </w:divsChild>
        </w:div>
        <w:div w:id="1502042146">
          <w:marLeft w:val="0"/>
          <w:marRight w:val="0"/>
          <w:marTop w:val="0"/>
          <w:marBottom w:val="0"/>
          <w:divBdr>
            <w:top w:val="none" w:sz="0" w:space="0" w:color="auto"/>
            <w:left w:val="none" w:sz="0" w:space="0" w:color="auto"/>
            <w:bottom w:val="none" w:sz="0" w:space="0" w:color="auto"/>
            <w:right w:val="none" w:sz="0" w:space="0" w:color="auto"/>
          </w:divBdr>
        </w:div>
        <w:div w:id="780996316">
          <w:marLeft w:val="0"/>
          <w:marRight w:val="0"/>
          <w:marTop w:val="0"/>
          <w:marBottom w:val="0"/>
          <w:divBdr>
            <w:top w:val="none" w:sz="0" w:space="0" w:color="auto"/>
            <w:left w:val="none" w:sz="0" w:space="0" w:color="auto"/>
            <w:bottom w:val="none" w:sz="0" w:space="0" w:color="auto"/>
            <w:right w:val="none" w:sz="0" w:space="0" w:color="auto"/>
          </w:divBdr>
        </w:div>
        <w:div w:id="558367687">
          <w:marLeft w:val="0"/>
          <w:marRight w:val="0"/>
          <w:marTop w:val="0"/>
          <w:marBottom w:val="0"/>
          <w:divBdr>
            <w:top w:val="none" w:sz="0" w:space="0" w:color="auto"/>
            <w:left w:val="none" w:sz="0" w:space="0" w:color="auto"/>
            <w:bottom w:val="none" w:sz="0" w:space="0" w:color="auto"/>
            <w:right w:val="none" w:sz="0" w:space="0" w:color="auto"/>
          </w:divBdr>
        </w:div>
        <w:div w:id="48581533">
          <w:marLeft w:val="0"/>
          <w:marRight w:val="0"/>
          <w:marTop w:val="0"/>
          <w:marBottom w:val="0"/>
          <w:divBdr>
            <w:top w:val="none" w:sz="0" w:space="0" w:color="auto"/>
            <w:left w:val="none" w:sz="0" w:space="0" w:color="auto"/>
            <w:bottom w:val="none" w:sz="0" w:space="0" w:color="auto"/>
            <w:right w:val="none" w:sz="0" w:space="0" w:color="auto"/>
          </w:divBdr>
        </w:div>
        <w:div w:id="1886677395">
          <w:marLeft w:val="0"/>
          <w:marRight w:val="0"/>
          <w:marTop w:val="0"/>
          <w:marBottom w:val="0"/>
          <w:divBdr>
            <w:top w:val="none" w:sz="0" w:space="0" w:color="auto"/>
            <w:left w:val="none" w:sz="0" w:space="0" w:color="auto"/>
            <w:bottom w:val="none" w:sz="0" w:space="0" w:color="auto"/>
            <w:right w:val="none" w:sz="0" w:space="0" w:color="auto"/>
          </w:divBdr>
        </w:div>
        <w:div w:id="1710645319">
          <w:marLeft w:val="0"/>
          <w:marRight w:val="0"/>
          <w:marTop w:val="0"/>
          <w:marBottom w:val="0"/>
          <w:divBdr>
            <w:top w:val="none" w:sz="0" w:space="0" w:color="auto"/>
            <w:left w:val="none" w:sz="0" w:space="0" w:color="auto"/>
            <w:bottom w:val="none" w:sz="0" w:space="0" w:color="auto"/>
            <w:right w:val="none" w:sz="0" w:space="0" w:color="auto"/>
          </w:divBdr>
        </w:div>
        <w:div w:id="917249471">
          <w:marLeft w:val="0"/>
          <w:marRight w:val="0"/>
          <w:marTop w:val="0"/>
          <w:marBottom w:val="0"/>
          <w:divBdr>
            <w:top w:val="none" w:sz="0" w:space="0" w:color="auto"/>
            <w:left w:val="none" w:sz="0" w:space="0" w:color="auto"/>
            <w:bottom w:val="none" w:sz="0" w:space="0" w:color="auto"/>
            <w:right w:val="none" w:sz="0" w:space="0" w:color="auto"/>
          </w:divBdr>
        </w:div>
        <w:div w:id="1087769046">
          <w:marLeft w:val="0"/>
          <w:marRight w:val="0"/>
          <w:marTop w:val="0"/>
          <w:marBottom w:val="0"/>
          <w:divBdr>
            <w:top w:val="none" w:sz="0" w:space="0" w:color="auto"/>
            <w:left w:val="none" w:sz="0" w:space="0" w:color="auto"/>
            <w:bottom w:val="none" w:sz="0" w:space="0" w:color="auto"/>
            <w:right w:val="none" w:sz="0" w:space="0" w:color="auto"/>
          </w:divBdr>
        </w:div>
        <w:div w:id="1792632313">
          <w:marLeft w:val="0"/>
          <w:marRight w:val="0"/>
          <w:marTop w:val="0"/>
          <w:marBottom w:val="0"/>
          <w:divBdr>
            <w:top w:val="none" w:sz="0" w:space="0" w:color="auto"/>
            <w:left w:val="none" w:sz="0" w:space="0" w:color="auto"/>
            <w:bottom w:val="none" w:sz="0" w:space="0" w:color="auto"/>
            <w:right w:val="none" w:sz="0" w:space="0" w:color="auto"/>
          </w:divBdr>
        </w:div>
        <w:div w:id="554898868">
          <w:marLeft w:val="0"/>
          <w:marRight w:val="0"/>
          <w:marTop w:val="0"/>
          <w:marBottom w:val="0"/>
          <w:divBdr>
            <w:top w:val="none" w:sz="0" w:space="0" w:color="auto"/>
            <w:left w:val="none" w:sz="0" w:space="0" w:color="auto"/>
            <w:bottom w:val="none" w:sz="0" w:space="0" w:color="auto"/>
            <w:right w:val="none" w:sz="0" w:space="0" w:color="auto"/>
          </w:divBdr>
        </w:div>
        <w:div w:id="749159143">
          <w:marLeft w:val="0"/>
          <w:marRight w:val="0"/>
          <w:marTop w:val="0"/>
          <w:marBottom w:val="0"/>
          <w:divBdr>
            <w:top w:val="none" w:sz="0" w:space="0" w:color="auto"/>
            <w:left w:val="none" w:sz="0" w:space="0" w:color="auto"/>
            <w:bottom w:val="none" w:sz="0" w:space="0" w:color="auto"/>
            <w:right w:val="none" w:sz="0" w:space="0" w:color="auto"/>
          </w:divBdr>
        </w:div>
        <w:div w:id="648755898">
          <w:marLeft w:val="0"/>
          <w:marRight w:val="0"/>
          <w:marTop w:val="0"/>
          <w:marBottom w:val="0"/>
          <w:divBdr>
            <w:top w:val="none" w:sz="0" w:space="0" w:color="auto"/>
            <w:left w:val="none" w:sz="0" w:space="0" w:color="auto"/>
            <w:bottom w:val="none" w:sz="0" w:space="0" w:color="auto"/>
            <w:right w:val="none" w:sz="0" w:space="0" w:color="auto"/>
          </w:divBdr>
        </w:div>
        <w:div w:id="2064862018">
          <w:marLeft w:val="0"/>
          <w:marRight w:val="0"/>
          <w:marTop w:val="0"/>
          <w:marBottom w:val="0"/>
          <w:divBdr>
            <w:top w:val="none" w:sz="0" w:space="0" w:color="auto"/>
            <w:left w:val="none" w:sz="0" w:space="0" w:color="auto"/>
            <w:bottom w:val="none" w:sz="0" w:space="0" w:color="auto"/>
            <w:right w:val="none" w:sz="0" w:space="0" w:color="auto"/>
          </w:divBdr>
        </w:div>
        <w:div w:id="860777304">
          <w:marLeft w:val="0"/>
          <w:marRight w:val="0"/>
          <w:marTop w:val="0"/>
          <w:marBottom w:val="0"/>
          <w:divBdr>
            <w:top w:val="none" w:sz="0" w:space="0" w:color="auto"/>
            <w:left w:val="none" w:sz="0" w:space="0" w:color="auto"/>
            <w:bottom w:val="none" w:sz="0" w:space="0" w:color="auto"/>
            <w:right w:val="none" w:sz="0" w:space="0" w:color="auto"/>
          </w:divBdr>
        </w:div>
        <w:div w:id="606618949">
          <w:marLeft w:val="0"/>
          <w:marRight w:val="0"/>
          <w:marTop w:val="0"/>
          <w:marBottom w:val="0"/>
          <w:divBdr>
            <w:top w:val="none" w:sz="0" w:space="0" w:color="auto"/>
            <w:left w:val="none" w:sz="0" w:space="0" w:color="auto"/>
            <w:bottom w:val="none" w:sz="0" w:space="0" w:color="auto"/>
            <w:right w:val="none" w:sz="0" w:space="0" w:color="auto"/>
          </w:divBdr>
        </w:div>
        <w:div w:id="384573065">
          <w:marLeft w:val="0"/>
          <w:marRight w:val="0"/>
          <w:marTop w:val="0"/>
          <w:marBottom w:val="0"/>
          <w:divBdr>
            <w:top w:val="none" w:sz="0" w:space="0" w:color="auto"/>
            <w:left w:val="none" w:sz="0" w:space="0" w:color="auto"/>
            <w:bottom w:val="none" w:sz="0" w:space="0" w:color="auto"/>
            <w:right w:val="none" w:sz="0" w:space="0" w:color="auto"/>
          </w:divBdr>
        </w:div>
        <w:div w:id="206725913">
          <w:marLeft w:val="0"/>
          <w:marRight w:val="0"/>
          <w:marTop w:val="0"/>
          <w:marBottom w:val="0"/>
          <w:divBdr>
            <w:top w:val="none" w:sz="0" w:space="0" w:color="auto"/>
            <w:left w:val="none" w:sz="0" w:space="0" w:color="auto"/>
            <w:bottom w:val="none" w:sz="0" w:space="0" w:color="auto"/>
            <w:right w:val="none" w:sz="0" w:space="0" w:color="auto"/>
          </w:divBdr>
          <w:divsChild>
            <w:div w:id="1911382632">
              <w:marLeft w:val="0"/>
              <w:marRight w:val="0"/>
              <w:marTop w:val="0"/>
              <w:marBottom w:val="0"/>
              <w:divBdr>
                <w:top w:val="none" w:sz="0" w:space="0" w:color="auto"/>
                <w:left w:val="none" w:sz="0" w:space="0" w:color="auto"/>
                <w:bottom w:val="none" w:sz="0" w:space="0" w:color="auto"/>
                <w:right w:val="none" w:sz="0" w:space="0" w:color="auto"/>
              </w:divBdr>
            </w:div>
            <w:div w:id="1484081314">
              <w:marLeft w:val="0"/>
              <w:marRight w:val="0"/>
              <w:marTop w:val="0"/>
              <w:marBottom w:val="0"/>
              <w:divBdr>
                <w:top w:val="none" w:sz="0" w:space="0" w:color="auto"/>
                <w:left w:val="none" w:sz="0" w:space="0" w:color="auto"/>
                <w:bottom w:val="none" w:sz="0" w:space="0" w:color="auto"/>
                <w:right w:val="none" w:sz="0" w:space="0" w:color="auto"/>
              </w:divBdr>
            </w:div>
          </w:divsChild>
        </w:div>
        <w:div w:id="1127744105">
          <w:marLeft w:val="0"/>
          <w:marRight w:val="0"/>
          <w:marTop w:val="0"/>
          <w:marBottom w:val="0"/>
          <w:divBdr>
            <w:top w:val="none" w:sz="0" w:space="0" w:color="auto"/>
            <w:left w:val="none" w:sz="0" w:space="0" w:color="auto"/>
            <w:bottom w:val="none" w:sz="0" w:space="0" w:color="auto"/>
            <w:right w:val="none" w:sz="0" w:space="0" w:color="auto"/>
          </w:divBdr>
          <w:divsChild>
            <w:div w:id="1477262670">
              <w:marLeft w:val="0"/>
              <w:marRight w:val="0"/>
              <w:marTop w:val="0"/>
              <w:marBottom w:val="0"/>
              <w:divBdr>
                <w:top w:val="none" w:sz="0" w:space="0" w:color="auto"/>
                <w:left w:val="none" w:sz="0" w:space="0" w:color="auto"/>
                <w:bottom w:val="none" w:sz="0" w:space="0" w:color="auto"/>
                <w:right w:val="none" w:sz="0" w:space="0" w:color="auto"/>
              </w:divBdr>
            </w:div>
            <w:div w:id="1712417347">
              <w:marLeft w:val="0"/>
              <w:marRight w:val="0"/>
              <w:marTop w:val="0"/>
              <w:marBottom w:val="0"/>
              <w:divBdr>
                <w:top w:val="none" w:sz="0" w:space="0" w:color="auto"/>
                <w:left w:val="none" w:sz="0" w:space="0" w:color="auto"/>
                <w:bottom w:val="none" w:sz="0" w:space="0" w:color="auto"/>
                <w:right w:val="none" w:sz="0" w:space="0" w:color="auto"/>
              </w:divBdr>
            </w:div>
          </w:divsChild>
        </w:div>
        <w:div w:id="2044595991">
          <w:marLeft w:val="0"/>
          <w:marRight w:val="0"/>
          <w:marTop w:val="0"/>
          <w:marBottom w:val="0"/>
          <w:divBdr>
            <w:top w:val="none" w:sz="0" w:space="0" w:color="auto"/>
            <w:left w:val="none" w:sz="0" w:space="0" w:color="auto"/>
            <w:bottom w:val="none" w:sz="0" w:space="0" w:color="auto"/>
            <w:right w:val="none" w:sz="0" w:space="0" w:color="auto"/>
          </w:divBdr>
        </w:div>
        <w:div w:id="1594316486">
          <w:marLeft w:val="0"/>
          <w:marRight w:val="0"/>
          <w:marTop w:val="0"/>
          <w:marBottom w:val="0"/>
          <w:divBdr>
            <w:top w:val="none" w:sz="0" w:space="0" w:color="auto"/>
            <w:left w:val="none" w:sz="0" w:space="0" w:color="auto"/>
            <w:bottom w:val="none" w:sz="0" w:space="0" w:color="auto"/>
            <w:right w:val="none" w:sz="0" w:space="0" w:color="auto"/>
          </w:divBdr>
        </w:div>
        <w:div w:id="86855599">
          <w:marLeft w:val="0"/>
          <w:marRight w:val="0"/>
          <w:marTop w:val="0"/>
          <w:marBottom w:val="0"/>
          <w:divBdr>
            <w:top w:val="none" w:sz="0" w:space="0" w:color="auto"/>
            <w:left w:val="none" w:sz="0" w:space="0" w:color="auto"/>
            <w:bottom w:val="none" w:sz="0" w:space="0" w:color="auto"/>
            <w:right w:val="none" w:sz="0" w:space="0" w:color="auto"/>
          </w:divBdr>
        </w:div>
        <w:div w:id="215168872">
          <w:marLeft w:val="0"/>
          <w:marRight w:val="0"/>
          <w:marTop w:val="0"/>
          <w:marBottom w:val="0"/>
          <w:divBdr>
            <w:top w:val="none" w:sz="0" w:space="0" w:color="auto"/>
            <w:left w:val="none" w:sz="0" w:space="0" w:color="auto"/>
            <w:bottom w:val="none" w:sz="0" w:space="0" w:color="auto"/>
            <w:right w:val="none" w:sz="0" w:space="0" w:color="auto"/>
          </w:divBdr>
        </w:div>
        <w:div w:id="765461020">
          <w:marLeft w:val="0"/>
          <w:marRight w:val="0"/>
          <w:marTop w:val="0"/>
          <w:marBottom w:val="0"/>
          <w:divBdr>
            <w:top w:val="none" w:sz="0" w:space="0" w:color="auto"/>
            <w:left w:val="none" w:sz="0" w:space="0" w:color="auto"/>
            <w:bottom w:val="none" w:sz="0" w:space="0" w:color="auto"/>
            <w:right w:val="none" w:sz="0" w:space="0" w:color="auto"/>
          </w:divBdr>
        </w:div>
        <w:div w:id="1936668949">
          <w:marLeft w:val="0"/>
          <w:marRight w:val="0"/>
          <w:marTop w:val="0"/>
          <w:marBottom w:val="0"/>
          <w:divBdr>
            <w:top w:val="none" w:sz="0" w:space="0" w:color="auto"/>
            <w:left w:val="none" w:sz="0" w:space="0" w:color="auto"/>
            <w:bottom w:val="none" w:sz="0" w:space="0" w:color="auto"/>
            <w:right w:val="none" w:sz="0" w:space="0" w:color="auto"/>
          </w:divBdr>
        </w:div>
        <w:div w:id="1899512579">
          <w:marLeft w:val="0"/>
          <w:marRight w:val="0"/>
          <w:marTop w:val="0"/>
          <w:marBottom w:val="0"/>
          <w:divBdr>
            <w:top w:val="none" w:sz="0" w:space="0" w:color="auto"/>
            <w:left w:val="none" w:sz="0" w:space="0" w:color="auto"/>
            <w:bottom w:val="none" w:sz="0" w:space="0" w:color="auto"/>
            <w:right w:val="none" w:sz="0" w:space="0" w:color="auto"/>
          </w:divBdr>
        </w:div>
        <w:div w:id="1852715419">
          <w:marLeft w:val="0"/>
          <w:marRight w:val="0"/>
          <w:marTop w:val="0"/>
          <w:marBottom w:val="0"/>
          <w:divBdr>
            <w:top w:val="none" w:sz="0" w:space="0" w:color="auto"/>
            <w:left w:val="none" w:sz="0" w:space="0" w:color="auto"/>
            <w:bottom w:val="none" w:sz="0" w:space="0" w:color="auto"/>
            <w:right w:val="none" w:sz="0" w:space="0" w:color="auto"/>
          </w:divBdr>
        </w:div>
        <w:div w:id="608390572">
          <w:marLeft w:val="0"/>
          <w:marRight w:val="0"/>
          <w:marTop w:val="0"/>
          <w:marBottom w:val="0"/>
          <w:divBdr>
            <w:top w:val="none" w:sz="0" w:space="0" w:color="auto"/>
            <w:left w:val="none" w:sz="0" w:space="0" w:color="auto"/>
            <w:bottom w:val="none" w:sz="0" w:space="0" w:color="auto"/>
            <w:right w:val="none" w:sz="0" w:space="0" w:color="auto"/>
          </w:divBdr>
        </w:div>
        <w:div w:id="1609392276">
          <w:marLeft w:val="0"/>
          <w:marRight w:val="0"/>
          <w:marTop w:val="0"/>
          <w:marBottom w:val="0"/>
          <w:divBdr>
            <w:top w:val="none" w:sz="0" w:space="0" w:color="auto"/>
            <w:left w:val="none" w:sz="0" w:space="0" w:color="auto"/>
            <w:bottom w:val="none" w:sz="0" w:space="0" w:color="auto"/>
            <w:right w:val="none" w:sz="0" w:space="0" w:color="auto"/>
          </w:divBdr>
        </w:div>
        <w:div w:id="1122726171">
          <w:marLeft w:val="0"/>
          <w:marRight w:val="0"/>
          <w:marTop w:val="0"/>
          <w:marBottom w:val="0"/>
          <w:divBdr>
            <w:top w:val="none" w:sz="0" w:space="0" w:color="auto"/>
            <w:left w:val="none" w:sz="0" w:space="0" w:color="auto"/>
            <w:bottom w:val="none" w:sz="0" w:space="0" w:color="auto"/>
            <w:right w:val="none" w:sz="0" w:space="0" w:color="auto"/>
          </w:divBdr>
        </w:div>
        <w:div w:id="1102802824">
          <w:marLeft w:val="0"/>
          <w:marRight w:val="0"/>
          <w:marTop w:val="0"/>
          <w:marBottom w:val="0"/>
          <w:divBdr>
            <w:top w:val="none" w:sz="0" w:space="0" w:color="auto"/>
            <w:left w:val="none" w:sz="0" w:space="0" w:color="auto"/>
            <w:bottom w:val="none" w:sz="0" w:space="0" w:color="auto"/>
            <w:right w:val="none" w:sz="0" w:space="0" w:color="auto"/>
          </w:divBdr>
        </w:div>
        <w:div w:id="1734935995">
          <w:marLeft w:val="0"/>
          <w:marRight w:val="0"/>
          <w:marTop w:val="0"/>
          <w:marBottom w:val="0"/>
          <w:divBdr>
            <w:top w:val="none" w:sz="0" w:space="0" w:color="auto"/>
            <w:left w:val="none" w:sz="0" w:space="0" w:color="auto"/>
            <w:bottom w:val="none" w:sz="0" w:space="0" w:color="auto"/>
            <w:right w:val="none" w:sz="0" w:space="0" w:color="auto"/>
          </w:divBdr>
        </w:div>
        <w:div w:id="1362821177">
          <w:marLeft w:val="0"/>
          <w:marRight w:val="0"/>
          <w:marTop w:val="0"/>
          <w:marBottom w:val="0"/>
          <w:divBdr>
            <w:top w:val="none" w:sz="0" w:space="0" w:color="auto"/>
            <w:left w:val="none" w:sz="0" w:space="0" w:color="auto"/>
            <w:bottom w:val="none" w:sz="0" w:space="0" w:color="auto"/>
            <w:right w:val="none" w:sz="0" w:space="0" w:color="auto"/>
          </w:divBdr>
        </w:div>
        <w:div w:id="463352911">
          <w:marLeft w:val="0"/>
          <w:marRight w:val="0"/>
          <w:marTop w:val="0"/>
          <w:marBottom w:val="0"/>
          <w:divBdr>
            <w:top w:val="none" w:sz="0" w:space="0" w:color="auto"/>
            <w:left w:val="none" w:sz="0" w:space="0" w:color="auto"/>
            <w:bottom w:val="none" w:sz="0" w:space="0" w:color="auto"/>
            <w:right w:val="none" w:sz="0" w:space="0" w:color="auto"/>
          </w:divBdr>
        </w:div>
        <w:div w:id="1357078238">
          <w:marLeft w:val="0"/>
          <w:marRight w:val="0"/>
          <w:marTop w:val="0"/>
          <w:marBottom w:val="0"/>
          <w:divBdr>
            <w:top w:val="none" w:sz="0" w:space="0" w:color="auto"/>
            <w:left w:val="none" w:sz="0" w:space="0" w:color="auto"/>
            <w:bottom w:val="none" w:sz="0" w:space="0" w:color="auto"/>
            <w:right w:val="none" w:sz="0" w:space="0" w:color="auto"/>
          </w:divBdr>
        </w:div>
        <w:div w:id="77337118">
          <w:marLeft w:val="0"/>
          <w:marRight w:val="0"/>
          <w:marTop w:val="0"/>
          <w:marBottom w:val="0"/>
          <w:divBdr>
            <w:top w:val="none" w:sz="0" w:space="0" w:color="auto"/>
            <w:left w:val="none" w:sz="0" w:space="0" w:color="auto"/>
            <w:bottom w:val="none" w:sz="0" w:space="0" w:color="auto"/>
            <w:right w:val="none" w:sz="0" w:space="0" w:color="auto"/>
          </w:divBdr>
        </w:div>
        <w:div w:id="598681564">
          <w:marLeft w:val="0"/>
          <w:marRight w:val="0"/>
          <w:marTop w:val="0"/>
          <w:marBottom w:val="0"/>
          <w:divBdr>
            <w:top w:val="none" w:sz="0" w:space="0" w:color="auto"/>
            <w:left w:val="none" w:sz="0" w:space="0" w:color="auto"/>
            <w:bottom w:val="none" w:sz="0" w:space="0" w:color="auto"/>
            <w:right w:val="none" w:sz="0" w:space="0" w:color="auto"/>
          </w:divBdr>
        </w:div>
        <w:div w:id="933705157">
          <w:marLeft w:val="0"/>
          <w:marRight w:val="0"/>
          <w:marTop w:val="0"/>
          <w:marBottom w:val="0"/>
          <w:divBdr>
            <w:top w:val="none" w:sz="0" w:space="0" w:color="auto"/>
            <w:left w:val="none" w:sz="0" w:space="0" w:color="auto"/>
            <w:bottom w:val="none" w:sz="0" w:space="0" w:color="auto"/>
            <w:right w:val="none" w:sz="0" w:space="0" w:color="auto"/>
          </w:divBdr>
        </w:div>
        <w:div w:id="1651330684">
          <w:marLeft w:val="0"/>
          <w:marRight w:val="0"/>
          <w:marTop w:val="0"/>
          <w:marBottom w:val="0"/>
          <w:divBdr>
            <w:top w:val="none" w:sz="0" w:space="0" w:color="auto"/>
            <w:left w:val="none" w:sz="0" w:space="0" w:color="auto"/>
            <w:bottom w:val="none" w:sz="0" w:space="0" w:color="auto"/>
            <w:right w:val="none" w:sz="0" w:space="0" w:color="auto"/>
          </w:divBdr>
        </w:div>
        <w:div w:id="41028788">
          <w:marLeft w:val="0"/>
          <w:marRight w:val="0"/>
          <w:marTop w:val="0"/>
          <w:marBottom w:val="0"/>
          <w:divBdr>
            <w:top w:val="none" w:sz="0" w:space="0" w:color="auto"/>
            <w:left w:val="none" w:sz="0" w:space="0" w:color="auto"/>
            <w:bottom w:val="none" w:sz="0" w:space="0" w:color="auto"/>
            <w:right w:val="none" w:sz="0" w:space="0" w:color="auto"/>
          </w:divBdr>
        </w:div>
        <w:div w:id="1405759443">
          <w:marLeft w:val="0"/>
          <w:marRight w:val="0"/>
          <w:marTop w:val="0"/>
          <w:marBottom w:val="0"/>
          <w:divBdr>
            <w:top w:val="none" w:sz="0" w:space="0" w:color="auto"/>
            <w:left w:val="none" w:sz="0" w:space="0" w:color="auto"/>
            <w:bottom w:val="none" w:sz="0" w:space="0" w:color="auto"/>
            <w:right w:val="none" w:sz="0" w:space="0" w:color="auto"/>
          </w:divBdr>
        </w:div>
        <w:div w:id="1406607646">
          <w:marLeft w:val="0"/>
          <w:marRight w:val="0"/>
          <w:marTop w:val="0"/>
          <w:marBottom w:val="0"/>
          <w:divBdr>
            <w:top w:val="none" w:sz="0" w:space="0" w:color="auto"/>
            <w:left w:val="none" w:sz="0" w:space="0" w:color="auto"/>
            <w:bottom w:val="none" w:sz="0" w:space="0" w:color="auto"/>
            <w:right w:val="none" w:sz="0" w:space="0" w:color="auto"/>
          </w:divBdr>
        </w:div>
        <w:div w:id="363483485">
          <w:marLeft w:val="0"/>
          <w:marRight w:val="0"/>
          <w:marTop w:val="0"/>
          <w:marBottom w:val="0"/>
          <w:divBdr>
            <w:top w:val="none" w:sz="0" w:space="0" w:color="auto"/>
            <w:left w:val="none" w:sz="0" w:space="0" w:color="auto"/>
            <w:bottom w:val="none" w:sz="0" w:space="0" w:color="auto"/>
            <w:right w:val="none" w:sz="0" w:space="0" w:color="auto"/>
          </w:divBdr>
        </w:div>
        <w:div w:id="169103193">
          <w:marLeft w:val="0"/>
          <w:marRight w:val="0"/>
          <w:marTop w:val="0"/>
          <w:marBottom w:val="0"/>
          <w:divBdr>
            <w:top w:val="none" w:sz="0" w:space="0" w:color="auto"/>
            <w:left w:val="none" w:sz="0" w:space="0" w:color="auto"/>
            <w:bottom w:val="none" w:sz="0" w:space="0" w:color="auto"/>
            <w:right w:val="none" w:sz="0" w:space="0" w:color="auto"/>
          </w:divBdr>
        </w:div>
        <w:div w:id="841118532">
          <w:marLeft w:val="0"/>
          <w:marRight w:val="0"/>
          <w:marTop w:val="0"/>
          <w:marBottom w:val="0"/>
          <w:divBdr>
            <w:top w:val="none" w:sz="0" w:space="0" w:color="auto"/>
            <w:left w:val="none" w:sz="0" w:space="0" w:color="auto"/>
            <w:bottom w:val="none" w:sz="0" w:space="0" w:color="auto"/>
            <w:right w:val="none" w:sz="0" w:space="0" w:color="auto"/>
          </w:divBdr>
        </w:div>
        <w:div w:id="878129695">
          <w:marLeft w:val="0"/>
          <w:marRight w:val="0"/>
          <w:marTop w:val="0"/>
          <w:marBottom w:val="0"/>
          <w:divBdr>
            <w:top w:val="none" w:sz="0" w:space="0" w:color="auto"/>
            <w:left w:val="none" w:sz="0" w:space="0" w:color="auto"/>
            <w:bottom w:val="none" w:sz="0" w:space="0" w:color="auto"/>
            <w:right w:val="none" w:sz="0" w:space="0" w:color="auto"/>
          </w:divBdr>
        </w:div>
        <w:div w:id="1873641118">
          <w:marLeft w:val="0"/>
          <w:marRight w:val="0"/>
          <w:marTop w:val="0"/>
          <w:marBottom w:val="0"/>
          <w:divBdr>
            <w:top w:val="none" w:sz="0" w:space="0" w:color="auto"/>
            <w:left w:val="none" w:sz="0" w:space="0" w:color="auto"/>
            <w:bottom w:val="none" w:sz="0" w:space="0" w:color="auto"/>
            <w:right w:val="none" w:sz="0" w:space="0" w:color="auto"/>
          </w:divBdr>
        </w:div>
        <w:div w:id="1801335731">
          <w:marLeft w:val="0"/>
          <w:marRight w:val="0"/>
          <w:marTop w:val="0"/>
          <w:marBottom w:val="0"/>
          <w:divBdr>
            <w:top w:val="none" w:sz="0" w:space="0" w:color="auto"/>
            <w:left w:val="none" w:sz="0" w:space="0" w:color="auto"/>
            <w:bottom w:val="none" w:sz="0" w:space="0" w:color="auto"/>
            <w:right w:val="none" w:sz="0" w:space="0" w:color="auto"/>
          </w:divBdr>
          <w:divsChild>
            <w:div w:id="782529663">
              <w:marLeft w:val="0"/>
              <w:marRight w:val="0"/>
              <w:marTop w:val="0"/>
              <w:marBottom w:val="0"/>
              <w:divBdr>
                <w:top w:val="none" w:sz="0" w:space="0" w:color="auto"/>
                <w:left w:val="none" w:sz="0" w:space="0" w:color="auto"/>
                <w:bottom w:val="none" w:sz="0" w:space="0" w:color="auto"/>
                <w:right w:val="none" w:sz="0" w:space="0" w:color="auto"/>
              </w:divBdr>
            </w:div>
            <w:div w:id="1337073812">
              <w:marLeft w:val="0"/>
              <w:marRight w:val="0"/>
              <w:marTop w:val="0"/>
              <w:marBottom w:val="0"/>
              <w:divBdr>
                <w:top w:val="none" w:sz="0" w:space="0" w:color="auto"/>
                <w:left w:val="none" w:sz="0" w:space="0" w:color="auto"/>
                <w:bottom w:val="none" w:sz="0" w:space="0" w:color="auto"/>
                <w:right w:val="none" w:sz="0" w:space="0" w:color="auto"/>
              </w:divBdr>
            </w:div>
          </w:divsChild>
        </w:div>
        <w:div w:id="10226380">
          <w:marLeft w:val="0"/>
          <w:marRight w:val="0"/>
          <w:marTop w:val="0"/>
          <w:marBottom w:val="0"/>
          <w:divBdr>
            <w:top w:val="none" w:sz="0" w:space="0" w:color="auto"/>
            <w:left w:val="none" w:sz="0" w:space="0" w:color="auto"/>
            <w:bottom w:val="none" w:sz="0" w:space="0" w:color="auto"/>
            <w:right w:val="none" w:sz="0" w:space="0" w:color="auto"/>
          </w:divBdr>
          <w:divsChild>
            <w:div w:id="123693881">
              <w:marLeft w:val="0"/>
              <w:marRight w:val="0"/>
              <w:marTop w:val="0"/>
              <w:marBottom w:val="0"/>
              <w:divBdr>
                <w:top w:val="none" w:sz="0" w:space="0" w:color="auto"/>
                <w:left w:val="none" w:sz="0" w:space="0" w:color="auto"/>
                <w:bottom w:val="none" w:sz="0" w:space="0" w:color="auto"/>
                <w:right w:val="none" w:sz="0" w:space="0" w:color="auto"/>
              </w:divBdr>
              <w:divsChild>
                <w:div w:id="2006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59416">
          <w:marLeft w:val="0"/>
          <w:marRight w:val="0"/>
          <w:marTop w:val="0"/>
          <w:marBottom w:val="0"/>
          <w:divBdr>
            <w:top w:val="none" w:sz="0" w:space="0" w:color="auto"/>
            <w:left w:val="none" w:sz="0" w:space="0" w:color="auto"/>
            <w:bottom w:val="none" w:sz="0" w:space="0" w:color="auto"/>
            <w:right w:val="none" w:sz="0" w:space="0" w:color="auto"/>
          </w:divBdr>
        </w:div>
        <w:div w:id="1735852722">
          <w:marLeft w:val="0"/>
          <w:marRight w:val="0"/>
          <w:marTop w:val="0"/>
          <w:marBottom w:val="0"/>
          <w:divBdr>
            <w:top w:val="none" w:sz="0" w:space="0" w:color="auto"/>
            <w:left w:val="none" w:sz="0" w:space="0" w:color="auto"/>
            <w:bottom w:val="none" w:sz="0" w:space="0" w:color="auto"/>
            <w:right w:val="none" w:sz="0" w:space="0" w:color="auto"/>
          </w:divBdr>
        </w:div>
        <w:div w:id="2036886693">
          <w:marLeft w:val="0"/>
          <w:marRight w:val="0"/>
          <w:marTop w:val="0"/>
          <w:marBottom w:val="0"/>
          <w:divBdr>
            <w:top w:val="none" w:sz="0" w:space="0" w:color="auto"/>
            <w:left w:val="none" w:sz="0" w:space="0" w:color="auto"/>
            <w:bottom w:val="none" w:sz="0" w:space="0" w:color="auto"/>
            <w:right w:val="none" w:sz="0" w:space="0" w:color="auto"/>
          </w:divBdr>
        </w:div>
        <w:div w:id="442044667">
          <w:marLeft w:val="0"/>
          <w:marRight w:val="0"/>
          <w:marTop w:val="0"/>
          <w:marBottom w:val="0"/>
          <w:divBdr>
            <w:top w:val="none" w:sz="0" w:space="0" w:color="auto"/>
            <w:left w:val="none" w:sz="0" w:space="0" w:color="auto"/>
            <w:bottom w:val="none" w:sz="0" w:space="0" w:color="auto"/>
            <w:right w:val="none" w:sz="0" w:space="0" w:color="auto"/>
          </w:divBdr>
        </w:div>
        <w:div w:id="11273327">
          <w:marLeft w:val="0"/>
          <w:marRight w:val="0"/>
          <w:marTop w:val="0"/>
          <w:marBottom w:val="0"/>
          <w:divBdr>
            <w:top w:val="none" w:sz="0" w:space="0" w:color="auto"/>
            <w:left w:val="none" w:sz="0" w:space="0" w:color="auto"/>
            <w:bottom w:val="none" w:sz="0" w:space="0" w:color="auto"/>
            <w:right w:val="none" w:sz="0" w:space="0" w:color="auto"/>
          </w:divBdr>
        </w:div>
        <w:div w:id="631903013">
          <w:marLeft w:val="0"/>
          <w:marRight w:val="0"/>
          <w:marTop w:val="0"/>
          <w:marBottom w:val="0"/>
          <w:divBdr>
            <w:top w:val="none" w:sz="0" w:space="0" w:color="auto"/>
            <w:left w:val="none" w:sz="0" w:space="0" w:color="auto"/>
            <w:bottom w:val="none" w:sz="0" w:space="0" w:color="auto"/>
            <w:right w:val="none" w:sz="0" w:space="0" w:color="auto"/>
          </w:divBdr>
        </w:div>
        <w:div w:id="2030638133">
          <w:marLeft w:val="0"/>
          <w:marRight w:val="0"/>
          <w:marTop w:val="0"/>
          <w:marBottom w:val="0"/>
          <w:divBdr>
            <w:top w:val="none" w:sz="0" w:space="0" w:color="auto"/>
            <w:left w:val="none" w:sz="0" w:space="0" w:color="auto"/>
            <w:bottom w:val="none" w:sz="0" w:space="0" w:color="auto"/>
            <w:right w:val="none" w:sz="0" w:space="0" w:color="auto"/>
          </w:divBdr>
        </w:div>
        <w:div w:id="805659850">
          <w:marLeft w:val="0"/>
          <w:marRight w:val="0"/>
          <w:marTop w:val="0"/>
          <w:marBottom w:val="0"/>
          <w:divBdr>
            <w:top w:val="none" w:sz="0" w:space="0" w:color="auto"/>
            <w:left w:val="none" w:sz="0" w:space="0" w:color="auto"/>
            <w:bottom w:val="none" w:sz="0" w:space="0" w:color="auto"/>
            <w:right w:val="none" w:sz="0" w:space="0" w:color="auto"/>
          </w:divBdr>
        </w:div>
        <w:div w:id="749620246">
          <w:marLeft w:val="0"/>
          <w:marRight w:val="0"/>
          <w:marTop w:val="0"/>
          <w:marBottom w:val="0"/>
          <w:divBdr>
            <w:top w:val="none" w:sz="0" w:space="0" w:color="auto"/>
            <w:left w:val="none" w:sz="0" w:space="0" w:color="auto"/>
            <w:bottom w:val="none" w:sz="0" w:space="0" w:color="auto"/>
            <w:right w:val="none" w:sz="0" w:space="0" w:color="auto"/>
          </w:divBdr>
        </w:div>
        <w:div w:id="1358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10761</Words>
  <Characters>61344</Characters>
  <Application>Microsoft Office Word</Application>
  <DocSecurity>0</DocSecurity>
  <Lines>511</Lines>
  <Paragraphs>143</Paragraphs>
  <ScaleCrop>false</ScaleCrop>
  <Company/>
  <LinksUpToDate>false</LinksUpToDate>
  <CharactersWithSpaces>71962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2020-12-17T03:17:00Z</dcterms:created>
  <dcterms:modified xsi:type="dcterms:W3CDTF">2020-12-17T03:18:00Z</dcterms:modified>
</cp:coreProperties>
</file>